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3F" w:rsidRPr="00E5633F" w:rsidRDefault="00E5633F" w:rsidP="00380304">
      <w:pPr>
        <w:pStyle w:val="Titolo"/>
        <w:rPr>
          <w:rFonts w:ascii="Verdana" w:hAnsi="Verdana"/>
          <w:color w:val="1F3863"/>
          <w:sz w:val="20"/>
          <w:szCs w:val="20"/>
        </w:rPr>
      </w:pPr>
      <w:r w:rsidRPr="00E5633F">
        <w:rPr>
          <w:rFonts w:ascii="Verdana" w:hAnsi="Verdana"/>
          <w:color w:val="1F3863"/>
          <w:sz w:val="20"/>
          <w:szCs w:val="20"/>
        </w:rPr>
        <w:t>IL DIRIGENTE SCOLASTICO</w:t>
      </w:r>
    </w:p>
    <w:p w:rsidR="00E5633F" w:rsidRPr="00E5633F" w:rsidRDefault="00E5633F" w:rsidP="00E5633F">
      <w:pPr>
        <w:pStyle w:val="Titolo"/>
        <w:jc w:val="both"/>
        <w:rPr>
          <w:rFonts w:ascii="Verdana" w:hAnsi="Verdana"/>
          <w:b w:val="0"/>
          <w:color w:val="1F3863"/>
          <w:sz w:val="20"/>
          <w:szCs w:val="20"/>
        </w:rPr>
      </w:pPr>
      <w:r w:rsidRPr="00E5633F">
        <w:rPr>
          <w:rFonts w:ascii="Verdana" w:hAnsi="Verdana"/>
          <w:b w:val="0"/>
          <w:color w:val="1F3863"/>
          <w:sz w:val="20"/>
          <w:szCs w:val="20"/>
        </w:rPr>
        <w:t xml:space="preserve">Ai sensi dell’art 35 del D </w:t>
      </w:r>
      <w:proofErr w:type="spellStart"/>
      <w:r w:rsidRPr="00E5633F">
        <w:rPr>
          <w:rFonts w:ascii="Verdana" w:hAnsi="Verdana"/>
          <w:b w:val="0"/>
          <w:color w:val="1F3863"/>
          <w:sz w:val="20"/>
          <w:szCs w:val="20"/>
        </w:rPr>
        <w:t>Lvo</w:t>
      </w:r>
      <w:proofErr w:type="spellEnd"/>
      <w:r w:rsidRPr="00E5633F">
        <w:rPr>
          <w:rFonts w:ascii="Verdana" w:hAnsi="Verdana"/>
          <w:b w:val="0"/>
          <w:color w:val="1F3863"/>
          <w:sz w:val="20"/>
          <w:szCs w:val="20"/>
        </w:rPr>
        <w:t xml:space="preserve"> 33/13</w:t>
      </w:r>
      <w:r>
        <w:rPr>
          <w:rFonts w:ascii="Verdana" w:hAnsi="Verdana"/>
          <w:b w:val="0"/>
          <w:color w:val="1F3863"/>
          <w:sz w:val="20"/>
          <w:szCs w:val="20"/>
        </w:rPr>
        <w:t xml:space="preserve"> pubblica i seguenti dati relativi alle diverse tipologie di procedimento. </w:t>
      </w:r>
    </w:p>
    <w:p w:rsidR="00451E70" w:rsidRPr="00E5633F" w:rsidRDefault="007D271F" w:rsidP="00380304">
      <w:pPr>
        <w:pStyle w:val="Titolo"/>
        <w:rPr>
          <w:rFonts w:ascii="Verdana" w:hAnsi="Verdana"/>
          <w:color w:val="1F3863"/>
          <w:sz w:val="20"/>
          <w:szCs w:val="20"/>
        </w:rPr>
      </w:pPr>
      <w:r w:rsidRPr="00E5633F">
        <w:rPr>
          <w:rFonts w:ascii="Verdana" w:hAnsi="Verdana"/>
          <w:color w:val="1F3863"/>
          <w:sz w:val="20"/>
          <w:szCs w:val="20"/>
        </w:rPr>
        <w:t>Tipologie di procedimento</w:t>
      </w:r>
      <w:r w:rsidR="00E5633F" w:rsidRPr="00E5633F">
        <w:rPr>
          <w:rFonts w:ascii="Verdana" w:hAnsi="Verdana"/>
          <w:color w:val="1F3863"/>
          <w:sz w:val="20"/>
          <w:szCs w:val="20"/>
        </w:rPr>
        <w:t xml:space="preserve"> – procedimenti d’ufficio</w:t>
      </w:r>
    </w:p>
    <w:p w:rsidR="00451E70" w:rsidRDefault="00451E70">
      <w:pPr>
        <w:pStyle w:val="Corpotesto"/>
        <w:spacing w:before="10"/>
        <w:ind w:lef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173"/>
        <w:gridCol w:w="2103"/>
        <w:gridCol w:w="2103"/>
        <w:gridCol w:w="1308"/>
        <w:gridCol w:w="1630"/>
        <w:gridCol w:w="1638"/>
        <w:gridCol w:w="1505"/>
      </w:tblGrid>
      <w:tr w:rsidR="00451E70" w:rsidRPr="0022097D">
        <w:trPr>
          <w:trHeight w:val="635"/>
        </w:trPr>
        <w:tc>
          <w:tcPr>
            <w:tcW w:w="944" w:type="dxa"/>
            <w:shd w:val="clear" w:color="auto" w:fill="1F3863"/>
          </w:tcPr>
          <w:p w:rsidR="00451E70" w:rsidRPr="0022097D" w:rsidRDefault="00451E70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51E70" w:rsidRPr="0022097D" w:rsidRDefault="00100A72">
            <w:pPr>
              <w:pStyle w:val="TableParagraph"/>
              <w:spacing w:before="0"/>
              <w:ind w:left="0" w:right="204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3173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riferimenti normativi (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a)</w:t>
            </w:r>
          </w:p>
        </w:tc>
        <w:tc>
          <w:tcPr>
            <w:tcW w:w="2103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recapiti (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b–c)</w:t>
            </w:r>
          </w:p>
        </w:tc>
        <w:tc>
          <w:tcPr>
            <w:tcW w:w="2103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(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308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f)</w:t>
            </w:r>
          </w:p>
        </w:tc>
        <w:tc>
          <w:tcPr>
            <w:tcW w:w="1630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 corso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e)</w:t>
            </w:r>
          </w:p>
        </w:tc>
        <w:tc>
          <w:tcPr>
            <w:tcW w:w="1638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h)</w:t>
            </w:r>
          </w:p>
        </w:tc>
        <w:tc>
          <w:tcPr>
            <w:tcW w:w="1505" w:type="dxa"/>
            <w:shd w:val="clear" w:color="auto" w:fill="1F3863"/>
          </w:tcPr>
          <w:p w:rsidR="00AF7CE1" w:rsidRPr="0022097D" w:rsidRDefault="00100A72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451E70" w:rsidRPr="0022097D" w:rsidRDefault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="00100A72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(lett.</w:t>
            </w:r>
            <w:r w:rsidR="00100A72"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="00100A72"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="00100A72"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451E70" w:rsidRPr="0022097D">
        <w:trPr>
          <w:trHeight w:val="1802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Procedimento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disciplinare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carico</w:t>
            </w:r>
            <w:r w:rsidRPr="0022097D">
              <w:rPr>
                <w:rFonts w:ascii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degli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studenti</w:t>
            </w:r>
          </w:p>
          <w:p w:rsidR="00451E70" w:rsidRPr="0022097D" w:rsidRDefault="00100A72">
            <w:pPr>
              <w:pStyle w:val="TableParagraph"/>
              <w:spacing w:before="34"/>
              <w:ind w:left="69" w:right="9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delle contestazioni disciplinari e adozione delle sanzioni secondo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regolamento di istituto, Statuto delle studentesse e degli studenti e garanzie procedimentali.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249/1998;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 235/2007; regolamento di istituto; L.</w:t>
            </w:r>
          </w:p>
          <w:p w:rsidR="00451E70" w:rsidRPr="0022097D" w:rsidRDefault="00100A72">
            <w:pPr>
              <w:pStyle w:val="TableParagraph"/>
              <w:spacing w:before="2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451E70" w:rsidRPr="0022097D" w:rsidRDefault="00100A72" w:rsidP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scolastico, Consiglio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classe/Consiglio di istituto secondo competenza, Organo di garanzia interno</w:t>
            </w:r>
            <w:r w:rsidR="00AF7CE1" w:rsidRPr="0022097D">
              <w:rPr>
                <w:rFonts w:ascii="Arial" w:hAnsi="Arial" w:cs="Arial"/>
                <w:sz w:val="14"/>
                <w:szCs w:val="14"/>
              </w:rPr>
              <w:t>, ufficio alunni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. Dirigente scolastico Nicoletta Ferrari – tel. 0372458053 – PEO </w:t>
            </w:r>
            <w:hyperlink r:id="rId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03" w:type="dxa"/>
          </w:tcPr>
          <w:p w:rsidR="00451E70" w:rsidRPr="00DA0B15" w:rsidRDefault="00100A72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organo collegiale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competente secondo la gravità e il regolamento di istituto</w:t>
            </w:r>
            <w:r w:rsidRPr="00DA0B15">
              <w:rPr>
                <w:rFonts w:ascii="Arial" w:hAnsi="Arial" w:cs="Arial"/>
                <w:sz w:val="14"/>
                <w:szCs w:val="14"/>
              </w:rPr>
              <w:t>.</w:t>
            </w:r>
            <w:r w:rsidR="00977E94" w:rsidRPr="00DA0B15">
              <w:rPr>
                <w:rFonts w:ascii="Arial" w:hAnsi="Arial" w:cs="Arial"/>
                <w:sz w:val="14"/>
                <w:szCs w:val="14"/>
              </w:rPr>
              <w:t xml:space="preserve"> Il provved</w:t>
            </w:r>
            <w:r w:rsidR="007139DB" w:rsidRPr="00DA0B15">
              <w:rPr>
                <w:rFonts w:ascii="Arial" w:hAnsi="Arial" w:cs="Arial"/>
                <w:sz w:val="14"/>
                <w:szCs w:val="14"/>
              </w:rPr>
              <w:t>imento non può essere sostituito da una dichiarazione dell’interessato.</w:t>
            </w:r>
          </w:p>
          <w:p w:rsidR="007139DB" w:rsidRPr="0022097D" w:rsidRDefault="007139DB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308" w:type="dxa"/>
          </w:tcPr>
          <w:p w:rsidR="00451E70" w:rsidRPr="0022097D" w:rsidRDefault="00A14241" w:rsidP="00A14241">
            <w:pPr>
              <w:pStyle w:val="TableParagraph"/>
              <w:ind w:left="68" w:right="14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ermine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congruo nel rispetto del contraddittorio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e comunque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30 giorni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ove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applicabile.</w:t>
            </w:r>
          </w:p>
        </w:tc>
        <w:tc>
          <w:tcPr>
            <w:tcW w:w="1630" w:type="dxa"/>
          </w:tcPr>
          <w:p w:rsidR="00451E70" w:rsidRDefault="00100A72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 agli interessati; ufficio di presidenza; accesso documentale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limiti di legge.</w:t>
            </w:r>
          </w:p>
          <w:p w:rsidR="00FE259C" w:rsidRPr="0022097D" w:rsidRDefault="00FE259C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13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Memorie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difensive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audizione; ricorso all’Organo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garanzia; rimedi 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giurisdizionali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legge.</w:t>
            </w:r>
          </w:p>
        </w:tc>
        <w:tc>
          <w:tcPr>
            <w:tcW w:w="1505" w:type="dxa"/>
          </w:tcPr>
          <w:p w:rsidR="00451E70" w:rsidRPr="0022097D" w:rsidRDefault="00A14241">
            <w:pPr>
              <w:pStyle w:val="TableParagraph"/>
              <w:ind w:left="67" w:right="8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ito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istituzionale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per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; non è previsto</w:t>
            </w:r>
            <w:r w:rsidR="00100A72"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servizio online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dedicato. Nessun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pagamento.</w:t>
            </w:r>
          </w:p>
        </w:tc>
      </w:tr>
      <w:tr w:rsidR="00451E70" w:rsidRPr="0022097D">
        <w:trPr>
          <w:trHeight w:val="1658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Procedimento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disciplinare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del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personale scolastico (nei limiti di competenza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dell’istituzione)</w:t>
            </w:r>
          </w:p>
          <w:p w:rsidR="00451E70" w:rsidRPr="0022097D" w:rsidRDefault="00100A72">
            <w:pPr>
              <w:pStyle w:val="TableParagraph"/>
              <w:spacing w:before="36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Contestazione, istruttoria e adozione dei provvedimenti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competenza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Dirigente,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 trasmissione all’ufficio competente per le sanzioni di maggiore gravità.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1" w:line="171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165/2001;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150/2009;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0" w:line="171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297/1994;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CCNL;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Codice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disciplinare.</w:t>
            </w:r>
          </w:p>
        </w:tc>
        <w:tc>
          <w:tcPr>
            <w:tcW w:w="2103" w:type="dxa"/>
          </w:tcPr>
          <w:p w:rsidR="00451E70" w:rsidRPr="0022097D" w:rsidRDefault="00100A72" w:rsidP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/ ufficio personale. Dirigente scolastico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Nicoletta Ferrari – tel. 0372458053 – PEO </w:t>
            </w:r>
            <w:hyperlink r:id="rId1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(con supporto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dell’ufficio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personale)</w:t>
            </w:r>
          </w:p>
        </w:tc>
        <w:tc>
          <w:tcPr>
            <w:tcW w:w="2103" w:type="dxa"/>
          </w:tcPr>
          <w:p w:rsidR="00451E70" w:rsidRDefault="00100A72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 scolastico per le sanzioni di propria competenza; Ufficio procedimenti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disciplinari/USR per le fattispecie di competenza esterna.</w:t>
            </w:r>
          </w:p>
          <w:p w:rsidR="00957A5D" w:rsidRPr="00DA0B15" w:rsidRDefault="00957A5D" w:rsidP="00957A5D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 xml:space="preserve"> Il provvedimento non può essere sostituito da una dichiarazione dell’interessato.</w:t>
            </w:r>
          </w:p>
          <w:p w:rsidR="00957A5D" w:rsidRPr="0022097D" w:rsidRDefault="00957A5D" w:rsidP="00957A5D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308" w:type="dxa"/>
          </w:tcPr>
          <w:p w:rsidR="00451E70" w:rsidRPr="0022097D" w:rsidRDefault="00100A72">
            <w:pPr>
              <w:pStyle w:val="TableParagraph"/>
              <w:ind w:left="68" w:right="20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previsti dal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1"/>
              <w:ind w:left="68" w:right="31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165/2001,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 CCNL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dalle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disposizioni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disciplinari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applicabili.</w:t>
            </w:r>
          </w:p>
        </w:tc>
        <w:tc>
          <w:tcPr>
            <w:tcW w:w="1630" w:type="dxa"/>
          </w:tcPr>
          <w:p w:rsidR="00451E70" w:rsidRDefault="00100A72">
            <w:pPr>
              <w:pStyle w:val="TableParagraph"/>
              <w:ind w:left="68" w:right="23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riservate; 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personale; accesso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agli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 limiti di legge.</w:t>
            </w:r>
          </w:p>
          <w:p w:rsidR="00FE259C" w:rsidRPr="0022097D" w:rsidRDefault="00FE259C">
            <w:pPr>
              <w:pStyle w:val="TableParagraph"/>
              <w:ind w:left="68" w:right="23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12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Memorie difensive e audizione;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assistenza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sindacale/legale;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impugnazione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 sul lavoro pubblico.</w:t>
            </w:r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27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Non è previsto servizio online pubblico.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A738FF">
        <w:trPr>
          <w:trHeight w:val="1546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Conferimento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contratti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supplenza temporanea e gestione conferme/proroghe (docenti e ATA)</w:t>
            </w:r>
          </w:p>
          <w:p w:rsidR="00451E70" w:rsidRPr="0022097D" w:rsidRDefault="00100A72">
            <w:pPr>
              <w:pStyle w:val="TableParagraph"/>
              <w:spacing w:before="39"/>
              <w:ind w:left="69" w:right="11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Individuazione dell’avente titolo da graduatorie,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convocazione,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conferimento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 contratto a tempo determinato e gestione di conferme/proroghe.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297/1994; istruzioni ministeriali annuali; CCNL; L.</w:t>
            </w:r>
          </w:p>
          <w:p w:rsidR="00451E70" w:rsidRPr="0022097D" w:rsidRDefault="00100A72">
            <w:pPr>
              <w:pStyle w:val="TableParagraph"/>
              <w:spacing w:before="0" w:line="172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451E70" w:rsidRPr="0022097D" w:rsidRDefault="00100A72" w:rsidP="00B77A88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Ufficio personale – tel.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0372458053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17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8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2103" w:type="dxa"/>
          </w:tcPr>
          <w:p w:rsidR="00451E70" w:rsidRDefault="00100A72">
            <w:pPr>
              <w:pStyle w:val="TableParagraph"/>
              <w:ind w:left="68" w:right="103"/>
              <w:rPr>
                <w:rStyle w:val="Collegamentoipertestuale"/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  <w:p w:rsidR="006741DA" w:rsidRPr="00DA0B15" w:rsidRDefault="006741DA" w:rsidP="006741DA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. Il provvedimento non può essere sostituito da una dichiarazione dell’interessato.</w:t>
            </w:r>
          </w:p>
          <w:p w:rsidR="006741DA" w:rsidRPr="0022097D" w:rsidRDefault="006741DA" w:rsidP="006741DA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308" w:type="dxa"/>
          </w:tcPr>
          <w:p w:rsidR="00451E70" w:rsidRPr="0022097D" w:rsidRDefault="00100A72" w:rsidP="00A14241">
            <w:pPr>
              <w:pStyle w:val="TableParagraph"/>
              <w:ind w:left="68" w:right="7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Tempi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connessi alla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copertura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 posto e alle procedure 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convocazione</w:t>
            </w:r>
            <w:r w:rsidR="00A738FF"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630" w:type="dxa"/>
          </w:tcPr>
          <w:p w:rsidR="00451E70" w:rsidRPr="0022097D" w:rsidRDefault="00100A72" w:rsidP="00FE259C">
            <w:pPr>
              <w:pStyle w:val="TableParagraph"/>
              <w:ind w:left="68" w:right="14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pubblicazioni/avvisi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normativa; </w:t>
            </w:r>
            <w:r w:rsidR="00FE259C">
              <w:rPr>
                <w:rFonts w:ascii="Arial" w:hAnsi="Arial" w:cs="Arial"/>
                <w:sz w:val="14"/>
                <w:szCs w:val="14"/>
              </w:rPr>
              <w:t xml:space="preserve">tel. 0372458053 -  </w:t>
            </w:r>
            <w:r w:rsidR="00A738FF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21" w:history="1">
              <w:r w:rsidR="00A738FF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A738FF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2" w:history="1">
              <w:r w:rsidR="00A738FF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16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Reclamo o verifica graduatoria;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accesso agli atti; rimedi 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giurisdizionali.</w:t>
            </w:r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>Sito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istituzionale/area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supplenze e portali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ministeriali/territoriali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ove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previsti.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Nessun pagamento a carico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dell’interessato.</w:t>
            </w:r>
          </w:p>
        </w:tc>
      </w:tr>
      <w:tr w:rsidR="00451E70" w:rsidRPr="0022097D">
        <w:trPr>
          <w:trHeight w:val="1802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Periodo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prova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conferma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mancata conferma in ruolo</w:t>
            </w:r>
          </w:p>
          <w:p w:rsidR="00451E70" w:rsidRPr="0022097D" w:rsidRDefault="00100A72">
            <w:pPr>
              <w:pStyle w:val="TableParagraph"/>
              <w:spacing w:before="34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Adempimenti del periodo di formazione e prova, acquisizione pareri/valutazioni e adozione degli atti di conferma o mancata conferma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casi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competenza.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297/1994; L. 107/2015; D.M. 226/2022 ove</w:t>
            </w:r>
          </w:p>
          <w:p w:rsidR="00451E70" w:rsidRPr="0022097D" w:rsidRDefault="00100A72">
            <w:pPr>
              <w:pStyle w:val="TableParagraph"/>
              <w:spacing w:before="2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applicabile;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451E70" w:rsidRPr="0022097D" w:rsidRDefault="00100A72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scolastico,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comitato di valutazione, ufficio personale.</w:t>
            </w:r>
          </w:p>
          <w:p w:rsidR="00451E70" w:rsidRPr="0022097D" w:rsidRDefault="00100A72" w:rsidP="00100A72">
            <w:pPr>
              <w:pStyle w:val="TableParagraph"/>
              <w:spacing w:before="1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scolastico Nicoletta Ferrari – tel. 0372458053 – PEO </w:t>
            </w:r>
            <w:hyperlink r:id="rId2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2103" w:type="dxa"/>
          </w:tcPr>
          <w:p w:rsidR="00451E70" w:rsidRDefault="00100A72">
            <w:pPr>
              <w:pStyle w:val="TableParagraph"/>
              <w:ind w:left="68" w:right="103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2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/ ufficio territoriale competente ove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previsto</w:t>
            </w:r>
          </w:p>
          <w:p w:rsidR="006741DA" w:rsidRPr="00DA0B15" w:rsidRDefault="006741DA" w:rsidP="006741DA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. Il provvedimento non può essere sostituito da una dichiarazione dell’interessato.</w:t>
            </w:r>
          </w:p>
          <w:p w:rsidR="006741DA" w:rsidRPr="0022097D" w:rsidRDefault="006741DA" w:rsidP="006741DA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308" w:type="dxa"/>
          </w:tcPr>
          <w:p w:rsidR="00451E70" w:rsidRPr="0022097D" w:rsidRDefault="00100A72">
            <w:pPr>
              <w:pStyle w:val="TableParagraph"/>
              <w:ind w:left="68" w:right="7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definiti dalla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dalle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indicazioni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annuali; in mancanza, 30 giorni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dalla conclusione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degli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adempimenti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istruttori.</w:t>
            </w:r>
          </w:p>
        </w:tc>
        <w:tc>
          <w:tcPr>
            <w:tcW w:w="1630" w:type="dxa"/>
          </w:tcPr>
          <w:p w:rsidR="00451E70" w:rsidRDefault="00100A72">
            <w:pPr>
              <w:pStyle w:val="TableParagraph"/>
              <w:ind w:left="68" w:right="205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personale; 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scolastico;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piattaforme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ministeriali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ove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previste;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individuali.</w:t>
            </w:r>
          </w:p>
          <w:p w:rsidR="00FE259C" w:rsidRPr="0022097D" w:rsidRDefault="00FE259C">
            <w:pPr>
              <w:pStyle w:val="TableParagraph"/>
              <w:ind w:left="68" w:right="20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2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6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 In caso 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29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8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Piattaforme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ministeriali. Nessun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pagamento.</w:t>
            </w:r>
          </w:p>
        </w:tc>
      </w:tr>
    </w:tbl>
    <w:p w:rsidR="00A82ADD" w:rsidRDefault="00A82ADD"/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173"/>
        <w:gridCol w:w="2103"/>
        <w:gridCol w:w="1926"/>
        <w:gridCol w:w="177"/>
        <w:gridCol w:w="1308"/>
        <w:gridCol w:w="75"/>
        <w:gridCol w:w="1555"/>
        <w:gridCol w:w="1638"/>
        <w:gridCol w:w="1505"/>
      </w:tblGrid>
      <w:tr w:rsidR="00A82ADD" w:rsidRPr="0022097D" w:rsidTr="00B87ADD">
        <w:trPr>
          <w:trHeight w:val="633"/>
        </w:trPr>
        <w:tc>
          <w:tcPr>
            <w:tcW w:w="944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82ADD" w:rsidRPr="0022097D" w:rsidRDefault="00A82ADD" w:rsidP="00B87ADD">
            <w:pPr>
              <w:pStyle w:val="TableParagraph"/>
              <w:spacing w:before="0"/>
              <w:ind w:left="0" w:right="204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3173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a)</w:t>
            </w:r>
          </w:p>
        </w:tc>
        <w:tc>
          <w:tcPr>
            <w:tcW w:w="2103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b–c)</w:t>
            </w:r>
          </w:p>
        </w:tc>
        <w:tc>
          <w:tcPr>
            <w:tcW w:w="1926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560" w:type="dxa"/>
            <w:gridSpan w:val="3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f)</w:t>
            </w:r>
          </w:p>
        </w:tc>
        <w:tc>
          <w:tcPr>
            <w:tcW w:w="1555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corso(d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e)</w:t>
            </w:r>
          </w:p>
        </w:tc>
        <w:tc>
          <w:tcPr>
            <w:tcW w:w="1638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h)</w:t>
            </w:r>
          </w:p>
        </w:tc>
        <w:tc>
          <w:tcPr>
            <w:tcW w:w="1505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l)</w:t>
            </w:r>
          </w:p>
        </w:tc>
      </w:tr>
      <w:tr w:rsidR="00B77A88" w:rsidRPr="0022097D" w:rsidTr="00A738FF">
        <w:trPr>
          <w:trHeight w:val="1524"/>
        </w:trPr>
        <w:tc>
          <w:tcPr>
            <w:tcW w:w="944" w:type="dxa"/>
            <w:shd w:val="clear" w:color="auto" w:fill="DCE6F0"/>
          </w:tcPr>
          <w:p w:rsidR="00B77A88" w:rsidRPr="0022097D" w:rsidRDefault="00B77A88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B77A88" w:rsidRPr="0022097D" w:rsidRDefault="00B77A88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Procedimento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dichiarativo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decadenza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dall’impiego</w:t>
            </w:r>
          </w:p>
          <w:p w:rsidR="00B77A88" w:rsidRPr="0022097D" w:rsidRDefault="00B77A88">
            <w:pPr>
              <w:pStyle w:val="TableParagraph"/>
              <w:spacing w:before="34"/>
              <w:ind w:left="69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Istruttoria e adozione/trasmissione degli atti relativi alla decadenza dall’impiego nei casi previsti dalla legge.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Rif.: D.P.R. 3/1957, art. 127,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lett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c)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ove</w:t>
            </w:r>
            <w:proofErr w:type="spellEnd"/>
            <w:r w:rsidRPr="0022097D">
              <w:rPr>
                <w:rFonts w:ascii="Arial" w:hAnsi="Arial" w:cs="Arial"/>
                <w:spacing w:val="-8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applicabile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D.Lgs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165/2001;</w:t>
            </w:r>
          </w:p>
          <w:p w:rsidR="00B77A88" w:rsidRPr="0022097D" w:rsidRDefault="00B77A88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B77A88" w:rsidRPr="0022097D" w:rsidRDefault="00B77A88">
            <w:pPr>
              <w:pStyle w:val="TableParagraph"/>
              <w:ind w:left="68" w:right="8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personale / Dirigente scolastico. Ufficio personale – tel. 0372458053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3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3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2103" w:type="dxa"/>
            <w:gridSpan w:val="2"/>
          </w:tcPr>
          <w:p w:rsidR="00B77A88" w:rsidRDefault="00B77A88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3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3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/ amministrazione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competente secondo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</w:p>
          <w:p w:rsidR="006741DA" w:rsidRPr="00DA0B15" w:rsidRDefault="006741DA" w:rsidP="006741DA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7139DB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6741DA" w:rsidRPr="0022097D" w:rsidRDefault="006741DA" w:rsidP="006741DA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308" w:type="dxa"/>
          </w:tcPr>
          <w:p w:rsidR="00B77A88" w:rsidRPr="0022097D" w:rsidRDefault="00B77A88">
            <w:pPr>
              <w:pStyle w:val="TableParagraph"/>
              <w:ind w:left="68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settore o dagli atti interni; in mancanza, 30 giorni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dall’avvio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 dalla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disponibilità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30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degli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elementi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istruttori.</w:t>
            </w:r>
          </w:p>
        </w:tc>
        <w:tc>
          <w:tcPr>
            <w:tcW w:w="1630" w:type="dxa"/>
            <w:gridSpan w:val="2"/>
          </w:tcPr>
          <w:p w:rsidR="00B77A88" w:rsidRDefault="00B77A88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individuali; accesso documentale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limiti di legge.</w:t>
            </w:r>
          </w:p>
          <w:p w:rsidR="00FE259C" w:rsidRPr="0022097D" w:rsidRDefault="00FE259C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3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3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B77A88" w:rsidRPr="0022097D" w:rsidRDefault="00B77A88">
            <w:pPr>
              <w:pStyle w:val="TableParagraph"/>
              <w:ind w:left="68" w:right="6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 In caso di inerzia, potere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68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sostitutivo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(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36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B77A88" w:rsidRPr="0022097D" w:rsidRDefault="00B77A88">
            <w:pPr>
              <w:pStyle w:val="TableParagraph"/>
              <w:ind w:left="67" w:right="27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Non è previsto servizio online pubblico.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 w:rsidSect="0022097D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5840" w:h="12240" w:orient="landscape"/>
          <w:pgMar w:top="567" w:right="357" w:bottom="567" w:left="357" w:header="0" w:footer="465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173"/>
        <w:gridCol w:w="2103"/>
        <w:gridCol w:w="1926"/>
        <w:gridCol w:w="1560"/>
        <w:gridCol w:w="1555"/>
        <w:gridCol w:w="1638"/>
        <w:gridCol w:w="1505"/>
      </w:tblGrid>
      <w:tr w:rsidR="00451E70" w:rsidRPr="0022097D" w:rsidTr="00FD4613">
        <w:trPr>
          <w:trHeight w:val="1487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lastRenderedPageBreak/>
              <w:t>Affari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generali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Controllo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delle</w:t>
            </w:r>
            <w:r w:rsidRPr="0022097D">
              <w:rPr>
                <w:rFonts w:ascii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dichiarazioni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sostitutive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 acquisizione d’ufficio dei dati</w:t>
            </w:r>
          </w:p>
          <w:p w:rsidR="00451E70" w:rsidRPr="0022097D" w:rsidRDefault="00100A72">
            <w:pPr>
              <w:pStyle w:val="TableParagraph"/>
              <w:spacing w:before="34"/>
              <w:ind w:left="69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Verifica delle dichiarazioni sostitutive presentate all’istituzione e gestione delle richieste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controllo/acquisizione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dati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altre amministrazioni procedenti.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Rif.: D.P.R.</w:t>
            </w:r>
          </w:p>
          <w:p w:rsidR="00451E70" w:rsidRPr="0022097D" w:rsidRDefault="00100A72">
            <w:pPr>
              <w:pStyle w:val="TableParagraph"/>
              <w:spacing w:before="0"/>
              <w:ind w:left="69" w:right="11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445/2000,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artt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43,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71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72;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art.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35,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c.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 xml:space="preserve">3,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D.Lgs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. 33/2013; L. 241/1990.</w:t>
            </w:r>
          </w:p>
        </w:tc>
        <w:tc>
          <w:tcPr>
            <w:tcW w:w="2103" w:type="dxa"/>
          </w:tcPr>
          <w:p w:rsidR="00451E70" w:rsidRPr="0022097D" w:rsidRDefault="00100A72" w:rsidP="00B77A88">
            <w:pPr>
              <w:pStyle w:val="TableParagraph"/>
              <w:spacing w:before="38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competente per materia;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coordinamento protocollo/affari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generali. Ufficio protocollo e affari generali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tel. 0372458053</w:t>
            </w:r>
            <w:r w:rsidR="00B77A88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="00B77A88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43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44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6741DA" w:rsidRDefault="00100A72">
            <w:pPr>
              <w:pStyle w:val="TableParagraph"/>
              <w:spacing w:before="39" w:line="237" w:lineRule="auto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competente per materia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</w:t>
            </w:r>
          </w:p>
          <w:p w:rsidR="006741DA" w:rsidRPr="00DA0B15" w:rsidRDefault="006741DA" w:rsidP="006741DA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451E70" w:rsidRPr="0022097D" w:rsidRDefault="006741DA" w:rsidP="006741DA">
            <w:pPr>
              <w:pStyle w:val="TableParagraph"/>
              <w:spacing w:before="39" w:line="237" w:lineRule="auto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  <w:r w:rsidR="00100A72" w:rsidRPr="00DA0B1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spacing w:before="38"/>
              <w:ind w:left="68" w:right="9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connessi alla richiesta di verifica o al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procedimento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principale;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termine interno: 30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giorni.</w:t>
            </w:r>
          </w:p>
        </w:tc>
        <w:tc>
          <w:tcPr>
            <w:tcW w:w="1555" w:type="dxa"/>
          </w:tcPr>
          <w:p w:rsidR="00451E70" w:rsidRDefault="00100A72">
            <w:pPr>
              <w:pStyle w:val="TableParagraph"/>
              <w:spacing w:before="38"/>
              <w:ind w:left="68" w:right="1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Recapiti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 nella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sezione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Attività e procedimenti /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Dichiarazioni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sostitutive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acquisizione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d’ufficio dei dati.</w:t>
            </w:r>
          </w:p>
          <w:p w:rsidR="00FE259C" w:rsidRPr="0022097D" w:rsidRDefault="00FE259C">
            <w:pPr>
              <w:pStyle w:val="TableParagraph"/>
              <w:spacing w:before="38"/>
              <w:ind w:left="68" w:right="1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4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4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spacing w:before="38"/>
              <w:ind w:left="68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Rettifica dei dati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inesatti;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partecipazione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procedimentale;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tutele del procedimento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principale.</w:t>
            </w:r>
          </w:p>
        </w:tc>
        <w:tc>
          <w:tcPr>
            <w:tcW w:w="1505" w:type="dxa"/>
          </w:tcPr>
          <w:p w:rsidR="00451E70" w:rsidRPr="0022097D" w:rsidRDefault="00A738FF">
            <w:pPr>
              <w:pStyle w:val="TableParagraph"/>
              <w:spacing w:before="0"/>
              <w:ind w:left="67" w:right="15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4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4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="009F7DEC" w:rsidRPr="0022097D">
              <w:rPr>
                <w:rStyle w:val="Collegamentoipertestuale"/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eventuale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piattaforma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di interoperabilità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ove attiva. 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FD4613">
        <w:trPr>
          <w:trHeight w:val="1488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Contratti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pubblici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3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Acquisizione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beni,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servizi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lavori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 scelta del contraente</w:t>
            </w:r>
          </w:p>
          <w:p w:rsidR="00451E70" w:rsidRPr="0022097D" w:rsidRDefault="00100A72">
            <w:pPr>
              <w:pStyle w:val="TableParagraph"/>
              <w:ind w:left="69" w:right="7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Programmazione,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affidamento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ed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esecuzione di contratti pubblici. La pubblicazione degli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 di dettaglio resta nella sezione Bandi di gara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contratti/BDNCP.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36/2023;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D.I.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129/2018;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art.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37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33/2013;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451E70" w:rsidRPr="0022097D" w:rsidRDefault="00100A72" w:rsidP="00B77A88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contabilità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contratti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/ RUP. Ufficio contabilità e contratti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tel. 0372458053</w:t>
            </w:r>
            <w:r w:rsidR="00B77A88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="00B77A88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49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0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Default="00100A72">
            <w:pPr>
              <w:pStyle w:val="TableParagraph"/>
              <w:ind w:left="68" w:right="103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5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DSGA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limiti delle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competenze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deleghe</w:t>
            </w:r>
          </w:p>
          <w:p w:rsidR="006741DA" w:rsidRPr="00DA0B15" w:rsidRDefault="006741DA" w:rsidP="006741DA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6741DA" w:rsidRPr="0022097D" w:rsidRDefault="006741DA" w:rsidP="006741DA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ind w:left="68" w:right="6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previsti dal Codice dei contratti, dalla procedura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scelta e dagli atti 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gara/affidamento.</w:t>
            </w:r>
          </w:p>
        </w:tc>
        <w:tc>
          <w:tcPr>
            <w:tcW w:w="1555" w:type="dxa"/>
          </w:tcPr>
          <w:p w:rsidR="00451E70" w:rsidRDefault="00100A72">
            <w:pPr>
              <w:pStyle w:val="TableParagraph"/>
              <w:ind w:left="68" w:right="72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Sezione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Amministrazione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Trasparente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Bandi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 gara e contratti; BDNCP; ufficio contabilità e contratti; piattaforme di e-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procurement.</w:t>
            </w:r>
          </w:p>
          <w:p w:rsidR="00FE259C" w:rsidRPr="0022097D" w:rsidRDefault="00FE259C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5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9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Chiarimenti; accesso agli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gara;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rimedi del Codice dei contratti e del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amministrativo.</w:t>
            </w:r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Piattaforma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approvvigionamento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digitale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  <w:p w:rsidR="00451E70" w:rsidRPr="0022097D" w:rsidRDefault="00100A72">
            <w:pPr>
              <w:pStyle w:val="TableParagraph"/>
              <w:spacing w:before="2"/>
              <w:ind w:left="67" w:right="15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Pagamenti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ai fornitori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procedure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contabili 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tracciabilità.</w:t>
            </w:r>
          </w:p>
        </w:tc>
      </w:tr>
      <w:tr w:rsidR="00451E70" w:rsidRPr="0022097D" w:rsidTr="006741DA">
        <w:trPr>
          <w:trHeight w:val="382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Affari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generali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Stipula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accordi,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convenzioni,</w:t>
            </w:r>
            <w:r w:rsidRPr="0022097D">
              <w:rPr>
                <w:rFonts w:ascii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protocolli e reti con soggetti pubblici o privati</w:t>
            </w:r>
          </w:p>
          <w:p w:rsidR="00451E70" w:rsidRPr="0022097D" w:rsidRDefault="00100A72">
            <w:pPr>
              <w:pStyle w:val="TableParagraph"/>
              <w:spacing w:before="34"/>
              <w:ind w:left="69" w:right="10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Istruttoria e stipula di accordi organizzativi o convenzioni per attività istituzionali, reti di scuole, collaborazioni e protocolli. Rif.: artt. 11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15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241/1990;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275/1999,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art.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7;</w:t>
            </w:r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D.I.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129/2018;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degli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organi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collegiali.</w:t>
            </w:r>
          </w:p>
        </w:tc>
        <w:tc>
          <w:tcPr>
            <w:tcW w:w="2103" w:type="dxa"/>
          </w:tcPr>
          <w:p w:rsidR="00451E70" w:rsidRPr="0022097D" w:rsidRDefault="00100A72" w:rsidP="00B77A88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protocollo e affari generali / ufficio competente per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materia.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protocollo e affari generali –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– tel. 0372458053</w:t>
            </w:r>
            <w:r w:rsidR="00B77A88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="00B77A88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55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6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Default="00100A72">
            <w:pPr>
              <w:pStyle w:val="TableParagraph"/>
              <w:ind w:left="68" w:right="8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5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organi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collegiali ove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previsto</w:t>
            </w:r>
          </w:p>
          <w:p w:rsidR="006741DA" w:rsidRPr="00DA0B15" w:rsidRDefault="006741DA" w:rsidP="006741DA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6741DA" w:rsidRPr="0022097D" w:rsidRDefault="006741DA" w:rsidP="006741DA">
            <w:pPr>
              <w:pStyle w:val="TableParagraph"/>
              <w:ind w:left="68" w:right="88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ind w:left="68" w:right="8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settore o dagli atti interni; in mancanza, 30 giorni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dall’avvio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 dalla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disponibilità degli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elementi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istruttori.</w:t>
            </w:r>
          </w:p>
        </w:tc>
        <w:tc>
          <w:tcPr>
            <w:tcW w:w="1555" w:type="dxa"/>
          </w:tcPr>
          <w:p w:rsidR="00451E70" w:rsidRDefault="00100A72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Sito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istituzionale;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Albo online/AT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nella sezione pertinente; ufficio protocollo e affari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generali.</w:t>
            </w:r>
          </w:p>
          <w:p w:rsidR="00FE259C" w:rsidRPr="0022097D" w:rsidRDefault="00FE259C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5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6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6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 In caso 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61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6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Pubblicazione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Provvedimenti/Atti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generali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contenuto.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Eventuali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pagamenti/rimborsi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tramite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>/Pago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 Rete ove dovuti.</w:t>
            </w:r>
          </w:p>
        </w:tc>
      </w:tr>
      <w:tr w:rsidR="00A82ADD" w:rsidRPr="0022097D" w:rsidTr="00B87ADD">
        <w:trPr>
          <w:trHeight w:val="633"/>
        </w:trPr>
        <w:tc>
          <w:tcPr>
            <w:tcW w:w="944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82ADD" w:rsidRPr="0022097D" w:rsidRDefault="00A82ADD" w:rsidP="00B87ADD">
            <w:pPr>
              <w:pStyle w:val="TableParagraph"/>
              <w:spacing w:before="0"/>
              <w:ind w:left="0" w:right="204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3173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a)</w:t>
            </w:r>
          </w:p>
        </w:tc>
        <w:tc>
          <w:tcPr>
            <w:tcW w:w="2103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b–c)</w:t>
            </w:r>
          </w:p>
        </w:tc>
        <w:tc>
          <w:tcPr>
            <w:tcW w:w="1926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560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f)</w:t>
            </w:r>
          </w:p>
        </w:tc>
        <w:tc>
          <w:tcPr>
            <w:tcW w:w="1555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corso(d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e)</w:t>
            </w:r>
          </w:p>
        </w:tc>
        <w:tc>
          <w:tcPr>
            <w:tcW w:w="1638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h)</w:t>
            </w:r>
          </w:p>
        </w:tc>
        <w:tc>
          <w:tcPr>
            <w:tcW w:w="1505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l)</w:t>
            </w:r>
          </w:p>
        </w:tc>
      </w:tr>
      <w:tr w:rsidR="00451E70" w:rsidRPr="0022097D" w:rsidTr="00FD4613">
        <w:trPr>
          <w:trHeight w:val="1539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Nomina/designazione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componenti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interni di commissioni d’esame </w:t>
            </w:r>
          </w:p>
          <w:p w:rsidR="00451E70" w:rsidRPr="0022097D" w:rsidRDefault="00100A72">
            <w:pPr>
              <w:pStyle w:val="TableParagraph"/>
              <w:spacing w:before="36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Designazione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nomina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componenti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interni quando di competenza dell’istituzione.</w:t>
            </w:r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Esclusi presidenti e commissari esterni, di competenza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degli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uffici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ministeriali/territoriali. Rif.: normativa annuale esami;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0"/>
              <w:ind w:left="69" w:right="13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297/1994;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MIM/USR;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regolamento interno; L. 241/1990.</w:t>
            </w:r>
          </w:p>
        </w:tc>
        <w:tc>
          <w:tcPr>
            <w:tcW w:w="2103" w:type="dxa"/>
          </w:tcPr>
          <w:p w:rsidR="00451E70" w:rsidRPr="0022097D" w:rsidRDefault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/ ufficio didattica / organi collegiali ove previsto. Dirigente scolastico Nicoletta Ferrari – tel. 0372458053 – PEO </w:t>
            </w:r>
            <w:hyperlink r:id="rId6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6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Default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6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6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741DA" w:rsidRPr="00DA0B15" w:rsidRDefault="006741DA" w:rsidP="006741DA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6741DA" w:rsidRPr="0022097D" w:rsidRDefault="006741DA" w:rsidP="006741DA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ind w:left="68" w:right="7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stabiliti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 annuale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sugli esami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dagli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atti interni; in mancanza, 30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giorni.</w:t>
            </w:r>
          </w:p>
        </w:tc>
        <w:tc>
          <w:tcPr>
            <w:tcW w:w="1555" w:type="dxa"/>
          </w:tcPr>
          <w:p w:rsidR="00451E70" w:rsidRDefault="00100A72">
            <w:pPr>
              <w:pStyle w:val="TableParagraph"/>
              <w:ind w:left="68" w:right="72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 e/o pubblicazioni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limiti previsti; ufficio didattica; Dirigente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scolastico.</w:t>
            </w:r>
          </w:p>
          <w:p w:rsidR="00FE259C" w:rsidRPr="0022097D" w:rsidRDefault="00FE259C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6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6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6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 In caso 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68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27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Non è previsto servizio online pubblico.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FD4613">
        <w:trPr>
          <w:trHeight w:val="1395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Formazione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graduatorie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interne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istituto per individuazione soprannumerari</w:t>
            </w:r>
          </w:p>
          <w:p w:rsidR="00451E70" w:rsidRPr="0022097D" w:rsidRDefault="00100A72">
            <w:pPr>
              <w:pStyle w:val="TableParagraph"/>
              <w:spacing w:before="37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Raccolta/aggiornamento dati del personale, formazione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pubblicazione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delle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graduatorie interne nei limiti di legge e tutela dei dati personali. Rif.: CCNI mobilità; O.M. mobilità annuale; D.P.R. 445/2000; GDPR e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196/2003; L. 241/1990.</w:t>
            </w:r>
          </w:p>
        </w:tc>
        <w:tc>
          <w:tcPr>
            <w:tcW w:w="2103" w:type="dxa"/>
          </w:tcPr>
          <w:p w:rsidR="00451E70" w:rsidRPr="0022097D" w:rsidRDefault="00B77A88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personale – tel. 0372458053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6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Default="00100A72">
            <w:pPr>
              <w:pStyle w:val="TableParagraph"/>
              <w:ind w:left="68" w:right="103"/>
              <w:rPr>
                <w:rStyle w:val="Collegamentoipertestuale"/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7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  <w:p w:rsidR="006741DA" w:rsidRPr="00DA0B15" w:rsidRDefault="006741DA" w:rsidP="006741DA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6741DA" w:rsidRPr="0022097D" w:rsidRDefault="006741DA" w:rsidP="006741DA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ind w:left="68" w:right="20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annuali previsti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CCNI/O.M.</w:t>
            </w:r>
          </w:p>
          <w:p w:rsidR="00451E70" w:rsidRPr="0022097D" w:rsidRDefault="00100A72">
            <w:pPr>
              <w:pStyle w:val="TableParagraph"/>
              <w:spacing w:before="2"/>
              <w:ind w:left="68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mobilità e circolari interne;  </w:t>
            </w:r>
          </w:p>
        </w:tc>
        <w:tc>
          <w:tcPr>
            <w:tcW w:w="1555" w:type="dxa"/>
          </w:tcPr>
          <w:p w:rsidR="00451E70" w:rsidRDefault="00100A72">
            <w:pPr>
              <w:pStyle w:val="TableParagraph"/>
              <w:ind w:left="68" w:right="14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interne; albo/area riservata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necessità e nel rispetto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privacy.</w:t>
            </w:r>
          </w:p>
          <w:p w:rsidR="00FE259C" w:rsidRPr="0022097D" w:rsidRDefault="00FE259C">
            <w:pPr>
              <w:pStyle w:val="TableParagraph"/>
              <w:ind w:left="68" w:right="14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7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23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Reclamo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termini dell’avviso;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accesso agli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rimedi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della normativa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sulla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mobilità.</w:t>
            </w:r>
          </w:p>
        </w:tc>
        <w:tc>
          <w:tcPr>
            <w:tcW w:w="1505" w:type="dxa"/>
          </w:tcPr>
          <w:p w:rsidR="00451E70" w:rsidRPr="0022097D" w:rsidRDefault="00A82ADD">
            <w:pPr>
              <w:pStyle w:val="TableParagraph"/>
              <w:ind w:left="67" w:right="81"/>
              <w:rPr>
                <w:rFonts w:ascii="Arial" w:hAnsi="Arial" w:cs="Arial"/>
                <w:sz w:val="14"/>
                <w:szCs w:val="14"/>
              </w:rPr>
            </w:pPr>
            <w:hyperlink r:id="rId75" w:anchor="no-back" w:history="1">
              <w:r w:rsidR="00B85861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https://einaudicremona.edu.it/form/graduatoria-interna-docenti-sec#no-back</w:t>
              </w:r>
            </w:hyperlink>
            <w:r w:rsidR="00B85861" w:rsidRPr="0022097D">
              <w:rPr>
                <w:rFonts w:ascii="Arial" w:hAnsi="Arial" w:cs="Arial"/>
                <w:sz w:val="14"/>
                <w:szCs w:val="14"/>
              </w:rPr>
              <w:t xml:space="preserve"> come utente registrato.</w:t>
            </w:r>
          </w:p>
          <w:p w:rsidR="00451E70" w:rsidRPr="0022097D" w:rsidRDefault="00100A72">
            <w:pPr>
              <w:pStyle w:val="TableParagraph"/>
              <w:spacing w:before="1"/>
              <w:ind w:left="6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Nessun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>
          <w:type w:val="continuous"/>
          <w:pgSz w:w="15840" w:h="12240" w:orient="landscape"/>
          <w:pgMar w:top="1060" w:right="360" w:bottom="880" w:left="360" w:header="0" w:footer="69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173"/>
        <w:gridCol w:w="2103"/>
        <w:gridCol w:w="1926"/>
        <w:gridCol w:w="1485"/>
        <w:gridCol w:w="1630"/>
        <w:gridCol w:w="1638"/>
        <w:gridCol w:w="1505"/>
      </w:tblGrid>
      <w:tr w:rsidR="00B77A88" w:rsidRPr="0022097D" w:rsidTr="006741DA">
        <w:trPr>
          <w:trHeight w:val="1883"/>
        </w:trPr>
        <w:tc>
          <w:tcPr>
            <w:tcW w:w="944" w:type="dxa"/>
            <w:shd w:val="clear" w:color="auto" w:fill="DCE6F0"/>
          </w:tcPr>
          <w:p w:rsidR="00B77A88" w:rsidRPr="0022097D" w:rsidRDefault="00B77A88" w:rsidP="00D0337F">
            <w:pPr>
              <w:pStyle w:val="TableParagraph"/>
              <w:spacing w:before="33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lastRenderedPageBreak/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3173" w:type="dxa"/>
          </w:tcPr>
          <w:p w:rsidR="00B77A88" w:rsidRPr="0022097D" w:rsidRDefault="00B77A88" w:rsidP="00D0337F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Segnalazioni relative all’obbligo di istruzione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contrasto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alla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dispersione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scolastica</w:t>
            </w:r>
          </w:p>
          <w:p w:rsidR="00B77A88" w:rsidRPr="0022097D" w:rsidRDefault="00B77A88">
            <w:pPr>
              <w:pStyle w:val="TableParagraph"/>
              <w:spacing w:before="38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Monitoraggio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frequenza,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interlocuzione con famiglia e servizi competenti, eventuali segnalazioni per evasione/inadempimento dell’obbligo di istruzione.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B77A88" w:rsidRPr="0022097D" w:rsidRDefault="00B77A88" w:rsidP="00D0337F">
            <w:pPr>
              <w:pStyle w:val="TableParagraph"/>
              <w:spacing w:before="0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297/1994;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296/2006;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disposizioni MIM/USR; L. 241/1990.</w:t>
            </w:r>
          </w:p>
        </w:tc>
        <w:tc>
          <w:tcPr>
            <w:tcW w:w="2103" w:type="dxa"/>
          </w:tcPr>
          <w:p w:rsidR="00B77A88" w:rsidRPr="0022097D" w:rsidRDefault="00B77A88" w:rsidP="00D0337F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didattica/alunni; 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referenti dispersione/inclusione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ove nominati. Ufficio</w:t>
            </w:r>
          </w:p>
          <w:p w:rsidR="00B77A88" w:rsidRPr="0022097D" w:rsidRDefault="00B77A88" w:rsidP="00B77A88">
            <w:pPr>
              <w:pStyle w:val="TableParagraph"/>
              <w:spacing w:before="38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didattica/alunni –– tel. 0372458053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7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B77A88" w:rsidRDefault="00B77A88" w:rsidP="00D0337F">
            <w:pPr>
              <w:pStyle w:val="TableParagraph"/>
              <w:ind w:left="68" w:right="103"/>
              <w:rPr>
                <w:rStyle w:val="Collegamentoipertestuale"/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7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  <w:p w:rsidR="00DA0B15" w:rsidRPr="00DA0B15" w:rsidRDefault="00DA0B15" w:rsidP="00DA0B15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6741DA" w:rsidRPr="0022097D" w:rsidRDefault="00DA0B15" w:rsidP="00DA0B15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485" w:type="dxa"/>
          </w:tcPr>
          <w:p w:rsidR="00B77A88" w:rsidRPr="0022097D" w:rsidRDefault="00B77A88" w:rsidP="00D0337F">
            <w:pPr>
              <w:pStyle w:val="TableParagraph"/>
              <w:ind w:left="68" w:right="9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connessi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all’urgenza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educativa e alle disposizioni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15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settore;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indicare nelle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procedure interne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le scansioni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monitoraggio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segnalazione.</w:t>
            </w:r>
          </w:p>
        </w:tc>
        <w:tc>
          <w:tcPr>
            <w:tcW w:w="1630" w:type="dxa"/>
          </w:tcPr>
          <w:p w:rsidR="00B77A88" w:rsidRPr="0022097D" w:rsidRDefault="00B77A88" w:rsidP="00D0337F">
            <w:pPr>
              <w:pStyle w:val="TableParagraph"/>
              <w:ind w:left="68" w:right="30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registro</w:t>
            </w:r>
          </w:p>
          <w:p w:rsidR="00B77A88" w:rsidRDefault="00B77A88" w:rsidP="00D0337F">
            <w:pPr>
              <w:pStyle w:val="TableParagraph"/>
              <w:spacing w:before="38"/>
              <w:ind w:left="68" w:right="147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elettronico; incontri con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famiglia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servizi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competenti.</w:t>
            </w:r>
          </w:p>
          <w:p w:rsidR="00FE259C" w:rsidRPr="0022097D" w:rsidRDefault="00FE259C" w:rsidP="00D0337F">
            <w:pPr>
              <w:pStyle w:val="TableParagraph"/>
              <w:spacing w:before="38"/>
              <w:ind w:left="68" w:right="14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8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8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638" w:type="dxa"/>
          </w:tcPr>
          <w:p w:rsidR="00B77A88" w:rsidRPr="0022097D" w:rsidRDefault="00B77A88" w:rsidP="00D0337F">
            <w:pPr>
              <w:pStyle w:val="TableParagraph"/>
              <w:ind w:left="68" w:right="6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13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caso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82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B77A88" w:rsidRPr="0022097D" w:rsidRDefault="00B77A88" w:rsidP="00D0337F">
            <w:pPr>
              <w:pStyle w:val="TableParagraph"/>
              <w:ind w:left="67" w:right="13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Registro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elettronico 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comunicazioni istituzionali; non è previsto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servizio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7" w:right="8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pubblico. Nessun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pagamento.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 w:rsidSect="00FD4613">
          <w:type w:val="continuous"/>
          <w:pgSz w:w="15840" w:h="12240" w:orient="landscape"/>
          <w:pgMar w:top="510" w:right="357" w:bottom="510" w:left="357" w:header="0" w:footer="692" w:gutter="0"/>
          <w:cols w:space="720"/>
        </w:sectPr>
      </w:pPr>
    </w:p>
    <w:p w:rsidR="00451E70" w:rsidRPr="00E5633F" w:rsidRDefault="00100A72" w:rsidP="0022097D">
      <w:pPr>
        <w:pStyle w:val="Titolo"/>
        <w:rPr>
          <w:rFonts w:ascii="Verdana" w:hAnsi="Verdana"/>
          <w:color w:val="1F3863"/>
          <w:sz w:val="20"/>
          <w:szCs w:val="20"/>
        </w:rPr>
      </w:pPr>
      <w:r w:rsidRPr="00E5633F">
        <w:rPr>
          <w:rFonts w:ascii="Verdana" w:hAnsi="Verdana"/>
          <w:color w:val="1F3863"/>
          <w:sz w:val="20"/>
          <w:szCs w:val="20"/>
        </w:rPr>
        <w:lastRenderedPageBreak/>
        <w:t xml:space="preserve">Tabella sintetica delle </w:t>
      </w:r>
      <w:r w:rsidR="00FD4613" w:rsidRPr="00E5633F">
        <w:rPr>
          <w:rFonts w:ascii="Verdana" w:hAnsi="Verdana"/>
          <w:color w:val="1F3863"/>
          <w:sz w:val="20"/>
          <w:szCs w:val="20"/>
        </w:rPr>
        <w:t xml:space="preserve">tipologie di procedimento ad </w:t>
      </w:r>
      <w:r w:rsidRPr="00E5633F">
        <w:rPr>
          <w:rFonts w:ascii="Verdana" w:hAnsi="Verdana"/>
          <w:color w:val="1F3863"/>
          <w:sz w:val="20"/>
          <w:szCs w:val="20"/>
        </w:rPr>
        <w:t>istanz</w:t>
      </w:r>
      <w:r w:rsidR="00FD4613" w:rsidRPr="00E5633F">
        <w:rPr>
          <w:rFonts w:ascii="Verdana" w:hAnsi="Verdana"/>
          <w:color w:val="1F3863"/>
          <w:sz w:val="20"/>
          <w:szCs w:val="20"/>
        </w:rPr>
        <w:t>a</w:t>
      </w:r>
      <w:r w:rsidRPr="00E5633F">
        <w:rPr>
          <w:rFonts w:ascii="Verdana" w:hAnsi="Verdana"/>
          <w:color w:val="1F3863"/>
          <w:sz w:val="20"/>
          <w:szCs w:val="20"/>
        </w:rPr>
        <w:t xml:space="preserve"> di parte</w:t>
      </w:r>
    </w:p>
    <w:p w:rsidR="00451E70" w:rsidRPr="0022097D" w:rsidRDefault="00451E70">
      <w:pPr>
        <w:pStyle w:val="Corpotesto"/>
        <w:spacing w:before="11"/>
        <w:ind w:left="0"/>
        <w:jc w:val="left"/>
        <w:rPr>
          <w:rFonts w:ascii="Arial" w:hAnsi="Arial" w:cs="Arial"/>
          <w:b/>
          <w:sz w:val="14"/>
          <w:szCs w:val="14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805"/>
        <w:gridCol w:w="1276"/>
        <w:gridCol w:w="1428"/>
        <w:gridCol w:w="1847"/>
      </w:tblGrid>
      <w:tr w:rsidR="00AF7CE1" w:rsidRPr="0022097D" w:rsidTr="00FD4613">
        <w:trPr>
          <w:trHeight w:val="633"/>
        </w:trPr>
        <w:tc>
          <w:tcPr>
            <w:tcW w:w="984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2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CE1" w:rsidRPr="0022097D" w:rsidRDefault="00AF7CE1" w:rsidP="00AF7CE1">
            <w:pPr>
              <w:pStyle w:val="TableParagraph"/>
              <w:spacing w:before="0"/>
              <w:ind w:left="235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AF7CE1" w:rsidRPr="0022097D" w:rsidRDefault="00AF7CE1" w:rsidP="00FD4613">
            <w:pPr>
              <w:pStyle w:val="TableParagraph"/>
              <w:spacing w:before="141"/>
              <w:ind w:left="215" w:hanging="14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a)</w:t>
            </w:r>
          </w:p>
        </w:tc>
        <w:tc>
          <w:tcPr>
            <w:tcW w:w="1541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b–c)</w:t>
            </w:r>
          </w:p>
        </w:tc>
        <w:tc>
          <w:tcPr>
            <w:tcW w:w="1591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807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f)</w:t>
            </w:r>
          </w:p>
        </w:tc>
        <w:tc>
          <w:tcPr>
            <w:tcW w:w="1805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2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276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corso(d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e)</w:t>
            </w:r>
          </w:p>
        </w:tc>
        <w:tc>
          <w:tcPr>
            <w:tcW w:w="1428" w:type="dxa"/>
            <w:shd w:val="clear" w:color="auto" w:fill="1F3863"/>
          </w:tcPr>
          <w:p w:rsidR="00AF7CE1" w:rsidRPr="0022097D" w:rsidRDefault="00AF7CE1" w:rsidP="00FD4613">
            <w:pPr>
              <w:pStyle w:val="TableParagraph"/>
              <w:spacing w:before="141"/>
              <w:ind w:left="287" w:right="132" w:hanging="14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h)</w:t>
            </w:r>
          </w:p>
        </w:tc>
        <w:tc>
          <w:tcPr>
            <w:tcW w:w="1847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F7CE1" w:rsidRPr="0022097D" w:rsidRDefault="00AF7CE1" w:rsidP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(lett.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451E70" w:rsidRPr="0022097D" w:rsidTr="00FD4613">
        <w:trPr>
          <w:trHeight w:val="2350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Iscrizione alunni 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perfezionamento/convalida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dell’iscrizione</w:t>
            </w:r>
          </w:p>
          <w:p w:rsidR="00451E70" w:rsidRPr="0022097D" w:rsidRDefault="00100A72">
            <w:pPr>
              <w:pStyle w:val="TableParagraph"/>
              <w:spacing w:before="39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della domanda di iscrizione, verifica delle dichiarazioni e perfezionamento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disponibilità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posti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criteri deliberati. Rif.: L. 241/1990;</w:t>
            </w:r>
          </w:p>
          <w:p w:rsidR="00451E70" w:rsidRPr="0022097D" w:rsidRDefault="00100A72">
            <w:pPr>
              <w:pStyle w:val="TableParagraph"/>
              <w:spacing w:before="0" w:line="172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275/1999;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2" w:line="237" w:lineRule="auto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297/1994; circolare MIM iscrizioni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annuale;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D.P.R.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445/2000.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83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84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8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8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MIM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 le iscrizioni; </w:t>
            </w:r>
            <w:r w:rsidR="000974A9" w:rsidRPr="0022097D">
              <w:rPr>
                <w:rFonts w:ascii="Arial" w:hAnsi="Arial" w:cs="Arial"/>
                <w:sz w:val="14"/>
                <w:szCs w:val="14"/>
              </w:rPr>
              <w:t xml:space="preserve">consegna documentazione riservata </w:t>
            </w: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="000974A9" w:rsidRPr="0022097D">
              <w:rPr>
                <w:rFonts w:ascii="Arial" w:hAnsi="Arial" w:cs="Arial"/>
                <w:sz w:val="14"/>
                <w:szCs w:val="14"/>
              </w:rPr>
              <w:t xml:space="preserve"> 10</w:t>
            </w:r>
          </w:p>
          <w:p w:rsidR="00451E70" w:rsidRDefault="00100A72">
            <w:pPr>
              <w:pStyle w:val="TableParagraph"/>
              <w:spacing w:before="1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giorni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dalla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chiusura della fase online</w:t>
            </w:r>
            <w:r w:rsidR="00FD4613" w:rsidRPr="0022097D">
              <w:rPr>
                <w:rFonts w:ascii="Arial" w:hAnsi="Arial" w:cs="Arial"/>
                <w:sz w:val="14"/>
                <w:szCs w:val="14"/>
              </w:rPr>
              <w:t>; perfezionamento iscrizione entro prima settimana di luglio</w:t>
            </w:r>
            <w:r w:rsidRPr="0022097D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71F0C" w:rsidRPr="00DA0B15" w:rsidRDefault="00871F0C" w:rsidP="00871F0C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1C7C0A" w:rsidRPr="0022097D" w:rsidRDefault="00871F0C" w:rsidP="00871F0C">
            <w:pPr>
              <w:pStyle w:val="TableParagraph"/>
              <w:spacing w:before="1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805" w:type="dxa"/>
          </w:tcPr>
          <w:p w:rsidR="00451E70" w:rsidRPr="0022097D" w:rsidRDefault="00100A72">
            <w:pPr>
              <w:pStyle w:val="TableParagraph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Domanda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tramite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hyperlink r:id="rId87" w:history="1">
              <w:r w:rsidR="00F24B54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https://unica.istruzione.gov.it/portale/it/home</w:t>
              </w:r>
            </w:hyperlink>
            <w:r w:rsidR="00F24B54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/ Iscrizioni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online;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integrativa richiesta dal MIM o dal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regolamento;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autocertificazioni ex</w:t>
            </w:r>
          </w:p>
          <w:p w:rsidR="00451E70" w:rsidRPr="0022097D" w:rsidRDefault="00100A72">
            <w:pPr>
              <w:pStyle w:val="TableParagraph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445/2000.</w:t>
            </w:r>
          </w:p>
          <w:p w:rsidR="00451E70" w:rsidRPr="0022097D" w:rsidRDefault="00100A72" w:rsidP="00BB49A5">
            <w:pPr>
              <w:pStyle w:val="TableParagraph"/>
              <w:spacing w:before="1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Modulistica</w:t>
            </w:r>
            <w:r w:rsidR="00BB49A5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D4613" w:rsidRPr="0022097D">
              <w:rPr>
                <w:rFonts w:ascii="Arial" w:hAnsi="Arial" w:cs="Arial"/>
                <w:sz w:val="14"/>
                <w:szCs w:val="14"/>
              </w:rPr>
              <w:t xml:space="preserve">perfezionamento </w:t>
            </w:r>
            <w:r w:rsidR="00BB49A5" w:rsidRPr="0022097D">
              <w:rPr>
                <w:rFonts w:ascii="Arial" w:hAnsi="Arial" w:cs="Arial"/>
                <w:sz w:val="14"/>
                <w:szCs w:val="14"/>
              </w:rPr>
              <w:t>trasmessa via mail dalla segreteria didattica</w:t>
            </w:r>
          </w:p>
        </w:tc>
        <w:tc>
          <w:tcPr>
            <w:tcW w:w="1276" w:type="dxa"/>
          </w:tcPr>
          <w:p w:rsidR="00451E70" w:rsidRPr="0022097D" w:rsidRDefault="00100A72">
            <w:pPr>
              <w:pStyle w:val="TableParagraph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Portale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Unica/Iscrizioni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online; ufficio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88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89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</w:t>
            </w:r>
            <w:r w:rsidR="00FD4613" w:rsidRPr="0022097D">
              <w:rPr>
                <w:rFonts w:ascii="Arial" w:hAnsi="Arial" w:cs="Arial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90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A82ADD" w:rsidP="008F5DEA">
            <w:pPr>
              <w:pStyle w:val="TableParagraph"/>
              <w:ind w:left="72" w:right="107"/>
              <w:rPr>
                <w:rFonts w:ascii="Arial" w:hAnsi="Arial" w:cs="Arial"/>
                <w:sz w:val="14"/>
                <w:szCs w:val="14"/>
              </w:rPr>
            </w:pPr>
            <w:hyperlink r:id="rId91" w:history="1">
              <w:r w:rsidR="008F5DEA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https://unica.istruzione.gov.it/portale/it/home</w:t>
              </w:r>
            </w:hyperlink>
            <w:r w:rsidR="008F5DEA" w:rsidRPr="0022097D">
              <w:rPr>
                <w:rFonts w:ascii="Arial" w:hAnsi="Arial" w:cs="Arial"/>
                <w:sz w:val="14"/>
                <w:szCs w:val="14"/>
              </w:rPr>
              <w:t xml:space="preserve">  / Iscrizioni</w:t>
            </w:r>
            <w:r w:rsidR="008F5DEA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8F5DEA" w:rsidRPr="0022097D">
              <w:rPr>
                <w:rFonts w:ascii="Arial" w:hAnsi="Arial" w:cs="Arial"/>
                <w:sz w:val="14"/>
                <w:szCs w:val="14"/>
              </w:rPr>
              <w:t>online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; contributi</w:t>
            </w:r>
            <w:r w:rsidR="00100A72"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volontari tramite </w:t>
            </w:r>
            <w:proofErr w:type="spellStart"/>
            <w:r w:rsidR="00100A72"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/Pago in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Rete.</w:t>
            </w:r>
          </w:p>
        </w:tc>
      </w:tr>
      <w:tr w:rsidR="00451E70" w:rsidRPr="0022097D" w:rsidTr="00FD4613">
        <w:trPr>
          <w:trHeight w:val="2176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Scelta di avvalersi o non avvalersi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dell’IRC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scelta attività alternative</w:t>
            </w:r>
          </w:p>
          <w:p w:rsidR="00451E70" w:rsidRPr="0022097D" w:rsidRDefault="00100A72">
            <w:pPr>
              <w:pStyle w:val="TableParagraph"/>
              <w:spacing w:before="39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Acquisizione della scelta espressa dalla famiglia e gestione delle opzioni alternative, secondo le procedure annuali di iscrizione.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121/1985;</w:t>
            </w:r>
          </w:p>
          <w:p w:rsidR="00451E70" w:rsidRPr="0022097D" w:rsidRDefault="00100A72">
            <w:pPr>
              <w:pStyle w:val="TableParagraph"/>
              <w:spacing w:before="0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751/1985;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circolare MIM iscrizioni annuale; 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92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93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9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9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871F0C" w:rsidRDefault="00100A72" w:rsidP="009514DD">
            <w:pPr>
              <w:pStyle w:val="TableParagraph"/>
              <w:ind w:left="70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9514DD" w:rsidRPr="0022097D">
              <w:rPr>
                <w:rFonts w:ascii="Arial" w:hAnsi="Arial" w:cs="Arial"/>
                <w:sz w:val="14"/>
                <w:szCs w:val="14"/>
              </w:rPr>
              <w:t>MIM</w:t>
            </w:r>
          </w:p>
          <w:p w:rsidR="00CF2AC8" w:rsidRPr="00DA0B15" w:rsidRDefault="00100A72" w:rsidP="00CF2AC8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  <w:r w:rsidR="00CF2AC8" w:rsidRPr="00DA0B15">
              <w:rPr>
                <w:rFonts w:ascii="Arial" w:hAnsi="Arial" w:cs="Arial"/>
                <w:sz w:val="14"/>
                <w:szCs w:val="14"/>
              </w:rPr>
              <w:t xml:space="preserve"> Il provvedimento non può essere sostituito da una dichiarazione dell’interessato.</w:t>
            </w:r>
          </w:p>
          <w:p w:rsidR="00451E70" w:rsidRPr="0022097D" w:rsidRDefault="00CF2AC8" w:rsidP="00CF2AC8">
            <w:pPr>
              <w:pStyle w:val="TableParagraph"/>
              <w:ind w:left="70" w:right="85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805" w:type="dxa"/>
          </w:tcPr>
          <w:p w:rsidR="00451E70" w:rsidRPr="0022097D" w:rsidRDefault="00100A72" w:rsidP="009514DD">
            <w:pPr>
              <w:pStyle w:val="TableParagraph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Scelta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tramite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portale iscrizioni/Unica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 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dell’istituto. Modulistica:</w:t>
            </w:r>
            <w:r w:rsidR="000B44C3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514DD" w:rsidRPr="0022097D">
              <w:rPr>
                <w:rFonts w:ascii="Arial" w:hAnsi="Arial" w:cs="Arial"/>
                <w:sz w:val="14"/>
                <w:szCs w:val="14"/>
              </w:rPr>
              <w:t>circolare interna pubblicata annualmente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451E70" w:rsidRPr="0022097D" w:rsidRDefault="00100A72">
            <w:pPr>
              <w:pStyle w:val="TableParagraph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tramite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registro elettronico o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96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97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</w:t>
            </w:r>
            <w:r w:rsidR="000B44C3" w:rsidRPr="0022097D">
              <w:rPr>
                <w:rFonts w:ascii="Arial" w:hAnsi="Arial" w:cs="Arial"/>
                <w:sz w:val="14"/>
                <w:szCs w:val="14"/>
              </w:rPr>
              <w:t>.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 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98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A82ADD" w:rsidP="00DF76B4">
            <w:pPr>
              <w:pStyle w:val="TableParagraph"/>
              <w:ind w:left="72" w:right="80"/>
              <w:rPr>
                <w:rFonts w:ascii="Arial" w:hAnsi="Arial" w:cs="Arial"/>
                <w:sz w:val="14"/>
                <w:szCs w:val="14"/>
              </w:rPr>
            </w:pPr>
            <w:hyperlink r:id="rId99" w:history="1">
              <w:r w:rsidR="00DF76B4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https://unica.istruzione.gov.it/portale/it/home</w:t>
              </w:r>
            </w:hyperlink>
            <w:r w:rsidR="00100A72" w:rsidRPr="0022097D">
              <w:rPr>
                <w:rFonts w:ascii="Arial" w:hAnsi="Arial" w:cs="Arial"/>
                <w:sz w:val="14"/>
                <w:szCs w:val="14"/>
              </w:rPr>
              <w:t>/ Iscrizioni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online.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FD4613">
        <w:trPr>
          <w:trHeight w:val="234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7" w:line="237" w:lineRule="auto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 w:right="85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Rilascio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certificati (frequenza, iscrizione e altri)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destinati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soggetti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privati</w:t>
            </w:r>
          </w:p>
          <w:p w:rsidR="00451E70" w:rsidRPr="0022097D" w:rsidRDefault="00100A72">
            <w:pPr>
              <w:pStyle w:val="TableParagraph"/>
              <w:spacing w:before="38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Rilascio di certificazioni scolastiche solo per gli usi consentiti nei rapporti tra privati, tenuto conto dell’obbligo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autocertificazione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verso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gestori di pubblico servizio. Rif.: D.P.R. 445/2000; L.</w:t>
            </w:r>
          </w:p>
          <w:p w:rsidR="00451E70" w:rsidRPr="0022097D" w:rsidRDefault="00100A72">
            <w:pPr>
              <w:pStyle w:val="TableParagraph"/>
              <w:spacing w:before="0" w:line="170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183/2011;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spacing w:before="38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00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01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0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0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0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871F0C" w:rsidRDefault="00100A72" w:rsidP="00D0337F">
            <w:pPr>
              <w:pStyle w:val="TableParagraph"/>
              <w:spacing w:before="38"/>
              <w:ind w:left="70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30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giorni;</w:t>
            </w:r>
          </w:p>
          <w:p w:rsidR="00871F0C" w:rsidRDefault="00871F0C" w:rsidP="00D0337F">
            <w:pPr>
              <w:pStyle w:val="TableParagraph"/>
              <w:spacing w:before="38"/>
              <w:ind w:left="70" w:right="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 il destinatario è una pubblica amministrazione non si rilascia il certificato, ma l’interessato procede con autocertificazione</w:t>
            </w:r>
          </w:p>
          <w:p w:rsidR="00871F0C" w:rsidRPr="00DA0B15" w:rsidRDefault="00871F0C" w:rsidP="00871F0C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Se il destinatario è un provato </w:t>
            </w: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871F0C" w:rsidRPr="0022097D" w:rsidRDefault="00871F0C" w:rsidP="00871F0C">
            <w:pPr>
              <w:pStyle w:val="TableParagraph"/>
              <w:spacing w:before="38"/>
              <w:ind w:left="70" w:right="84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805" w:type="dxa"/>
          </w:tcPr>
          <w:p w:rsidR="00451E70" w:rsidRPr="0022097D" w:rsidRDefault="00100A72" w:rsidP="00F756CC">
            <w:pPr>
              <w:pStyle w:val="TableParagraph"/>
              <w:spacing w:before="38"/>
              <w:ind w:right="11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richiesta certificato;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documento di identità; eventuale delega; indicazione dell’uso. Modulistica: </w:t>
            </w:r>
            <w:hyperlink r:id="rId104" w:history="1">
              <w:r w:rsidR="00F756C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https://einaudicremona.edu.it/la-scuola/organizzazione/segreteria-urp/modulistica</w:t>
              </w:r>
            </w:hyperlink>
            <w:r w:rsidR="00F756CC"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</w:tcPr>
          <w:p w:rsidR="00451E70" w:rsidRPr="0022097D" w:rsidRDefault="00100A72">
            <w:pPr>
              <w:pStyle w:val="TableParagraph"/>
              <w:spacing w:before="39" w:line="237" w:lineRule="auto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05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06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spacing w:before="38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. 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07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A82ADD">
            <w:pPr>
              <w:pStyle w:val="TableParagraph"/>
              <w:spacing w:before="38"/>
              <w:ind w:left="72" w:right="107"/>
              <w:rPr>
                <w:rFonts w:ascii="Arial" w:hAnsi="Arial" w:cs="Arial"/>
                <w:sz w:val="14"/>
                <w:szCs w:val="14"/>
              </w:rPr>
            </w:pPr>
            <w:hyperlink r:id="rId108" w:history="1">
              <w:r w:rsidR="00D57A7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https://einaudicremona.edu.it/la-scuola/organizzazione/segreteria-urp/modulistica</w:t>
              </w:r>
            </w:hyperlink>
            <w:r w:rsidR="00100A72" w:rsidRPr="0022097D">
              <w:rPr>
                <w:rFonts w:ascii="Arial" w:hAnsi="Arial" w:cs="Arial"/>
                <w:sz w:val="14"/>
                <w:szCs w:val="14"/>
              </w:rPr>
              <w:t>. Eventuale imposta di bollo o diritti se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dovuti;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proofErr w:type="spellStart"/>
            <w:r w:rsidR="00100A72"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="00100A72" w:rsidRPr="0022097D">
              <w:rPr>
                <w:rFonts w:ascii="Arial" w:hAnsi="Arial" w:cs="Arial"/>
                <w:sz w:val="14"/>
                <w:szCs w:val="14"/>
              </w:rPr>
              <w:t>/Pago in Rete.</w:t>
            </w:r>
          </w:p>
        </w:tc>
      </w:tr>
    </w:tbl>
    <w:p w:rsidR="0022097D" w:rsidRDefault="0022097D"/>
    <w:p w:rsidR="0022097D" w:rsidRDefault="0022097D"/>
    <w:p w:rsidR="0022097D" w:rsidRDefault="0022097D"/>
    <w:p w:rsidR="0022097D" w:rsidRDefault="0022097D"/>
    <w:p w:rsidR="0022097D" w:rsidRDefault="0022097D"/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670"/>
        <w:gridCol w:w="135"/>
        <w:gridCol w:w="1228"/>
        <w:gridCol w:w="48"/>
        <w:gridCol w:w="1428"/>
        <w:gridCol w:w="1847"/>
      </w:tblGrid>
      <w:tr w:rsidR="0022097D" w:rsidRPr="0022097D" w:rsidTr="00977E94">
        <w:trPr>
          <w:trHeight w:val="633"/>
        </w:trPr>
        <w:tc>
          <w:tcPr>
            <w:tcW w:w="984" w:type="dxa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2097D" w:rsidRPr="0022097D" w:rsidRDefault="0022097D" w:rsidP="00977E94">
            <w:pPr>
              <w:pStyle w:val="TableParagraph"/>
              <w:spacing w:before="0"/>
              <w:ind w:left="0" w:right="223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a)</w:t>
            </w:r>
          </w:p>
        </w:tc>
        <w:tc>
          <w:tcPr>
            <w:tcW w:w="1541" w:type="dxa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b–c)</w:t>
            </w:r>
          </w:p>
        </w:tc>
        <w:tc>
          <w:tcPr>
            <w:tcW w:w="1591" w:type="dxa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807" w:type="dxa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f)</w:t>
            </w:r>
          </w:p>
        </w:tc>
        <w:tc>
          <w:tcPr>
            <w:tcW w:w="1670" w:type="dxa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56" w:line="237" w:lineRule="auto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363" w:type="dxa"/>
            <w:gridSpan w:val="2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corso(d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e)</w:t>
            </w:r>
          </w:p>
        </w:tc>
        <w:tc>
          <w:tcPr>
            <w:tcW w:w="1476" w:type="dxa"/>
            <w:gridSpan w:val="2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h)</w:t>
            </w:r>
          </w:p>
        </w:tc>
        <w:tc>
          <w:tcPr>
            <w:tcW w:w="1847" w:type="dxa"/>
            <w:shd w:val="clear" w:color="auto" w:fill="1F3863"/>
          </w:tcPr>
          <w:p w:rsidR="0022097D" w:rsidRPr="0022097D" w:rsidRDefault="0022097D" w:rsidP="00977E94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22097D" w:rsidRPr="0022097D" w:rsidRDefault="0022097D" w:rsidP="00977E94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(lett.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451E70" w:rsidRPr="0022097D" w:rsidTr="00FD4613">
        <w:trPr>
          <w:trHeight w:val="2004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3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Rilascio nulla osta al trasferimento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ad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altra istituzione</w:t>
            </w:r>
            <w:r w:rsidRPr="0022097D">
              <w:rPr>
                <w:rFonts w:ascii="Arial" w:hAnsi="Arial" w:cs="Arial"/>
                <w:b/>
                <w:spacing w:val="-1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scolastica</w:t>
            </w:r>
          </w:p>
          <w:p w:rsidR="00451E70" w:rsidRPr="0022097D" w:rsidRDefault="00100A72">
            <w:pPr>
              <w:pStyle w:val="TableParagraph"/>
              <w:ind w:left="69" w:right="12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Rilascio del nulla osta richiesto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dai genitori/esercenti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la responsabilità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genitoriale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 il trasferimento dell’alunno presso altra scuola.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297/1994; D.P.R.</w:t>
            </w:r>
          </w:p>
          <w:p w:rsidR="00451E70" w:rsidRPr="0022097D" w:rsidRDefault="00100A72">
            <w:pPr>
              <w:pStyle w:val="TableParagraph"/>
              <w:spacing w:before="0" w:line="172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275/1999;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09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0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2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1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Default="00100A72">
            <w:pPr>
              <w:pStyle w:val="TableParagraph"/>
              <w:ind w:left="70" w:right="62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30 giorni dalla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ricezione/protocollazione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dell’istanza completa, salvo termine diverso previsto da norma speciale</w:t>
            </w:r>
            <w:r w:rsidR="000B44C3"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circolare annuale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  <w:p w:rsidR="00871F0C" w:rsidRPr="00DA0B15" w:rsidRDefault="00871F0C" w:rsidP="00871F0C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871F0C" w:rsidRPr="0022097D" w:rsidRDefault="00871F0C" w:rsidP="00871F0C">
            <w:pPr>
              <w:pStyle w:val="TableParagraph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805" w:type="dxa"/>
            <w:gridSpan w:val="2"/>
          </w:tcPr>
          <w:p w:rsidR="00451E70" w:rsidRPr="0022097D" w:rsidRDefault="00100A72" w:rsidP="006B2495">
            <w:pPr>
              <w:pStyle w:val="TableParagraph"/>
              <w:ind w:right="7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 richiesta nulla osta; documento di identità; eventuale indicazione della scuola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destinazione; firma di entrambi i genitori ove richiesta. </w:t>
            </w:r>
          </w:p>
        </w:tc>
        <w:tc>
          <w:tcPr>
            <w:tcW w:w="1276" w:type="dxa"/>
            <w:gridSpan w:val="2"/>
          </w:tcPr>
          <w:p w:rsidR="00451E70" w:rsidRPr="0022097D" w:rsidRDefault="00100A72">
            <w:pPr>
              <w:pStyle w:val="TableParagraph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13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4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. 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15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6B2495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Modulistica disponibile in segreteria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.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>
          <w:pgSz w:w="15840" w:h="12240" w:orient="landscape"/>
          <w:pgMar w:top="1000" w:right="360" w:bottom="880" w:left="360" w:header="0" w:footer="69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805"/>
        <w:gridCol w:w="1276"/>
        <w:gridCol w:w="1428"/>
        <w:gridCol w:w="1847"/>
      </w:tblGrid>
      <w:tr w:rsidR="00451E70" w:rsidRPr="0022097D" w:rsidTr="0042001B">
        <w:trPr>
          <w:trHeight w:val="217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lastRenderedPageBreak/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Esonero (totale, parziale o temporaneo) dalle attività pratiche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scienze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motorie</w:t>
            </w:r>
          </w:p>
          <w:p w:rsidR="00451E70" w:rsidRPr="0022097D" w:rsidRDefault="00100A72">
            <w:pPr>
              <w:pStyle w:val="TableParagraph"/>
              <w:spacing w:before="36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Valutazione della richiesta di esonero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attività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pratiche per motivi di salute, ferma restando la partecipazione alle attività compatibili. Rif.: normativa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vigente; certificazione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medica; regolamento di istituto; L.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spacing w:before="38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didattica/alunni.–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16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7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2" w:line="237" w:lineRule="auto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1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Default="00100A72" w:rsidP="00C12A3A">
            <w:pPr>
              <w:pStyle w:val="TableParagraph"/>
              <w:spacing w:before="38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30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C12A3A" w:rsidRPr="0022097D">
              <w:rPr>
                <w:rFonts w:ascii="Arial" w:hAnsi="Arial" w:cs="Arial"/>
                <w:sz w:val="14"/>
                <w:szCs w:val="14"/>
              </w:rPr>
              <w:t>giorni</w:t>
            </w:r>
            <w:r w:rsidRPr="0022097D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71F0C" w:rsidRPr="00DA0B15" w:rsidRDefault="00871F0C" w:rsidP="00871F0C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871F0C" w:rsidRPr="0022097D" w:rsidRDefault="00871F0C" w:rsidP="00871F0C">
            <w:pPr>
              <w:pStyle w:val="TableParagraph"/>
              <w:spacing w:before="38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805" w:type="dxa"/>
          </w:tcPr>
          <w:p w:rsidR="00451E70" w:rsidRPr="0022097D" w:rsidRDefault="00100A72" w:rsidP="00C12A3A">
            <w:pPr>
              <w:pStyle w:val="TableParagraph"/>
              <w:spacing w:before="38"/>
              <w:ind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richiesta esonero;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certificazione medica indicante durata e limiti; documento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 identità. </w:t>
            </w:r>
          </w:p>
        </w:tc>
        <w:tc>
          <w:tcPr>
            <w:tcW w:w="1276" w:type="dxa"/>
          </w:tcPr>
          <w:p w:rsidR="00451E70" w:rsidRPr="0022097D" w:rsidRDefault="00100A72">
            <w:pPr>
              <w:pStyle w:val="TableParagraph"/>
              <w:spacing w:before="38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registro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elettronico per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20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1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0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spacing w:before="38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In caso 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712CDE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22" w:history="1">
              <w:r w:rsidR="00712CD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A82ADD">
            <w:pPr>
              <w:pStyle w:val="TableParagraph"/>
              <w:spacing w:before="38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23" w:history="1">
              <w:r w:rsidR="00C12A3A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https://einaudicremona.edu.it/la-scuola/organizzazione/segreteria-urp/modulistica</w:t>
              </w:r>
            </w:hyperlink>
            <w:r w:rsidR="00C12A3A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42001B">
        <w:trPr>
          <w:trHeight w:val="251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Somministrazione o </w:t>
            </w:r>
            <w:proofErr w:type="spellStart"/>
            <w:r w:rsidRPr="0022097D">
              <w:rPr>
                <w:rFonts w:ascii="Arial" w:hAnsi="Arial" w:cs="Arial"/>
                <w:b/>
                <w:sz w:val="14"/>
                <w:szCs w:val="14"/>
              </w:rPr>
              <w:t>autosomministrazione</w:t>
            </w:r>
            <w:proofErr w:type="spellEnd"/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di farmaci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in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orario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scolastico</w:t>
            </w:r>
          </w:p>
          <w:p w:rsidR="00451E70" w:rsidRPr="0022097D" w:rsidRDefault="00100A72">
            <w:pPr>
              <w:pStyle w:val="TableParagraph"/>
              <w:spacing w:before="36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Acquisizione della richiesta della famiglia e della prescrizione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sanitaria; definizione delle condizioni organizzative, secondo i protocolli applicabili. Rif.: Raccomandazioni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MIUR-Min. Salute 25/11/2005; protocolli regionali/locali; regolamento di istituto; GDPR e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196/2003.</w:t>
            </w:r>
          </w:p>
        </w:tc>
        <w:tc>
          <w:tcPr>
            <w:tcW w:w="1541" w:type="dxa"/>
          </w:tcPr>
          <w:p w:rsidR="00451E70" w:rsidRPr="0022097D" w:rsidRDefault="00100A72" w:rsidP="00CA2CF3">
            <w:pPr>
              <w:pStyle w:val="TableParagraph"/>
              <w:ind w:left="70" w:right="7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didattica/alunni,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Dirigente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scolastico, </w:t>
            </w:r>
            <w:r w:rsidR="00CA2CF3" w:rsidRPr="0022097D">
              <w:rPr>
                <w:rFonts w:ascii="Arial" w:hAnsi="Arial" w:cs="Arial"/>
                <w:sz w:val="14"/>
                <w:szCs w:val="14"/>
              </w:rPr>
              <w:t>Consiglio di Classe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24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5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2" w:line="237" w:lineRule="auto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2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Default="00100A72" w:rsidP="00CA2CF3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="00CA2CF3" w:rsidRPr="0022097D">
              <w:rPr>
                <w:rFonts w:ascii="Arial" w:hAnsi="Arial" w:cs="Arial"/>
                <w:sz w:val="14"/>
                <w:szCs w:val="14"/>
              </w:rPr>
              <w:t xml:space="preserve"> 5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giorni dalla ricezione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completa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e,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comunque, con priorità nei casi di urgenza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sanitaria.</w:t>
            </w:r>
          </w:p>
          <w:p w:rsidR="00871F0C" w:rsidRPr="00DA0B15" w:rsidRDefault="00871F0C" w:rsidP="00871F0C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871F0C" w:rsidRPr="0022097D" w:rsidRDefault="00871F0C" w:rsidP="00871F0C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805" w:type="dxa"/>
          </w:tcPr>
          <w:p w:rsidR="00451E70" w:rsidRPr="0022097D" w:rsidRDefault="00100A72">
            <w:pPr>
              <w:pStyle w:val="TableParagraph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Richiesta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famiglia; prescrizione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sanitaria; eventuale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piano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operativo/protocollo;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consenso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informato ove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previsto.</w:t>
            </w:r>
          </w:p>
          <w:p w:rsidR="00451E70" w:rsidRPr="0022097D" w:rsidRDefault="00451E70">
            <w:pPr>
              <w:pStyle w:val="TableParagraph"/>
              <w:spacing w:before="0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451E70" w:rsidRPr="0022097D" w:rsidRDefault="00100A72">
            <w:pPr>
              <w:pStyle w:val="TableParagraph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28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9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appuntamento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referente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designato.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30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676F9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Modulistica disponibile in segreteria .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A82ADD" w:rsidRDefault="00A82ADD"/>
    <w:p w:rsidR="00A82ADD" w:rsidRDefault="00A82ADD"/>
    <w:p w:rsidR="00A82ADD" w:rsidRDefault="00A82ADD"/>
    <w:p w:rsidR="00A82ADD" w:rsidRDefault="00A82ADD"/>
    <w:p w:rsidR="00A82ADD" w:rsidRDefault="00A82ADD"/>
    <w:p w:rsidR="00A82ADD" w:rsidRDefault="00A82ADD"/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670"/>
        <w:gridCol w:w="135"/>
        <w:gridCol w:w="1228"/>
        <w:gridCol w:w="48"/>
        <w:gridCol w:w="1428"/>
        <w:gridCol w:w="1847"/>
      </w:tblGrid>
      <w:tr w:rsidR="00A82ADD" w:rsidRPr="0022097D" w:rsidTr="00B87ADD">
        <w:trPr>
          <w:trHeight w:val="633"/>
        </w:trPr>
        <w:tc>
          <w:tcPr>
            <w:tcW w:w="984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82ADD" w:rsidRPr="0022097D" w:rsidRDefault="00A82ADD" w:rsidP="00B87ADD">
            <w:pPr>
              <w:pStyle w:val="TableParagraph"/>
              <w:spacing w:before="0"/>
              <w:ind w:left="0" w:right="223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a)</w:t>
            </w:r>
          </w:p>
        </w:tc>
        <w:tc>
          <w:tcPr>
            <w:tcW w:w="1541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b–c)</w:t>
            </w:r>
          </w:p>
        </w:tc>
        <w:tc>
          <w:tcPr>
            <w:tcW w:w="1591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807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f)</w:t>
            </w:r>
          </w:p>
        </w:tc>
        <w:tc>
          <w:tcPr>
            <w:tcW w:w="1670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6" w:line="237" w:lineRule="auto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363" w:type="dxa"/>
            <w:gridSpan w:val="2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corso(d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e)</w:t>
            </w:r>
          </w:p>
        </w:tc>
        <w:tc>
          <w:tcPr>
            <w:tcW w:w="1476" w:type="dxa"/>
            <w:gridSpan w:val="2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h)</w:t>
            </w:r>
          </w:p>
        </w:tc>
        <w:tc>
          <w:tcPr>
            <w:tcW w:w="1847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l)</w:t>
            </w:r>
          </w:p>
        </w:tc>
      </w:tr>
      <w:tr w:rsidR="00451E70" w:rsidRPr="0022097D" w:rsidTr="0042001B">
        <w:trPr>
          <w:trHeight w:val="2006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6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trasparenza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documentale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ai sensi della L. 241/1990</w:t>
            </w:r>
          </w:p>
          <w:p w:rsidR="00451E70" w:rsidRPr="0022097D" w:rsidRDefault="00100A72">
            <w:pPr>
              <w:pStyle w:val="TableParagraph"/>
              <w:spacing w:before="34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delle istanze di accesso ai documenti amministrativi da parte di soggetti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interesse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diretto, concreto e attuale. Rif.: L.</w:t>
            </w:r>
          </w:p>
          <w:p w:rsidR="00451E70" w:rsidRPr="0022097D" w:rsidRDefault="00100A72">
            <w:pPr>
              <w:pStyle w:val="TableParagraph"/>
              <w:spacing w:before="0" w:line="172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241/1990;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184/2006;</w:t>
            </w:r>
          </w:p>
          <w:p w:rsidR="00451E70" w:rsidRPr="0022097D" w:rsidRDefault="00100A72">
            <w:pPr>
              <w:pStyle w:val="TableParagraph"/>
              <w:spacing w:before="0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regolamento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istituto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in materia di accesso, se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adottato.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spacing w:before="38"/>
              <w:ind w:left="70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protocollo e affari generali /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che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detiene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gli atti 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31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32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0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3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3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Default="00100A72">
            <w:pPr>
              <w:pStyle w:val="TableParagraph"/>
              <w:spacing w:before="38"/>
              <w:ind w:left="70" w:right="62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30 giorni dalla richiesta, salvi i casi 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sospensione/interruzione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per comunicazione ai controinteressati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integrazione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documentale.</w:t>
            </w:r>
          </w:p>
          <w:p w:rsidR="00871F0C" w:rsidRPr="00DA0B15" w:rsidRDefault="00871F0C" w:rsidP="00871F0C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871F0C" w:rsidRPr="0022097D" w:rsidRDefault="00871F0C" w:rsidP="00871F0C">
            <w:pPr>
              <w:pStyle w:val="TableParagraph"/>
              <w:spacing w:before="38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805" w:type="dxa"/>
            <w:gridSpan w:val="2"/>
          </w:tcPr>
          <w:p w:rsidR="00451E70" w:rsidRPr="0022097D" w:rsidRDefault="00100A72">
            <w:pPr>
              <w:pStyle w:val="TableParagraph"/>
              <w:spacing w:before="38"/>
              <w:ind w:right="9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richiesta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documento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identità; eventuale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delega;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indicazione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dell’interesse e dei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documenti.</w:t>
            </w:r>
          </w:p>
          <w:p w:rsidR="00451E70" w:rsidRPr="0022097D" w:rsidRDefault="00451E70">
            <w:pPr>
              <w:pStyle w:val="TableParagraph"/>
              <w:spacing w:before="0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451E70" w:rsidRPr="0022097D" w:rsidRDefault="00100A72">
            <w:pPr>
              <w:pStyle w:val="TableParagraph"/>
              <w:spacing w:before="40" w:line="237" w:lineRule="auto"/>
              <w:ind w:right="17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protocollo e affari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generali;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35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36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registro degli accessi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spacing w:before="3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ricorso al TAR o al difensore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civico; rimedi della L.</w:t>
            </w:r>
          </w:p>
          <w:p w:rsidR="00451E70" w:rsidRPr="0022097D" w:rsidRDefault="00100A72">
            <w:pPr>
              <w:pStyle w:val="TableParagraph"/>
              <w:spacing w:before="0" w:line="171" w:lineRule="exact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241/1990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>del</w:t>
            </w:r>
          </w:p>
          <w:p w:rsidR="00451E70" w:rsidRPr="0022097D" w:rsidRDefault="00100A72">
            <w:pPr>
              <w:pStyle w:val="TableParagraph"/>
              <w:spacing w:before="1"/>
              <w:ind w:right="25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184/2006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 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37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A82ADD">
            <w:pPr>
              <w:pStyle w:val="TableParagraph"/>
              <w:spacing w:before="38"/>
              <w:ind w:left="72" w:right="80"/>
              <w:rPr>
                <w:rFonts w:ascii="Arial" w:hAnsi="Arial" w:cs="Arial"/>
                <w:sz w:val="14"/>
                <w:szCs w:val="14"/>
              </w:rPr>
            </w:pPr>
            <w:hyperlink r:id="rId138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https://einaudicremona.edu.it/amministrazione-trasparente/altri-contenuti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Eventuali costi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riproduzione/invio secondo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regolamento; </w:t>
            </w:r>
            <w:proofErr w:type="spellStart"/>
            <w:r w:rsidR="00100A72"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="00100A72" w:rsidRPr="0022097D">
              <w:rPr>
                <w:rFonts w:ascii="Arial" w:hAnsi="Arial" w:cs="Arial"/>
                <w:sz w:val="14"/>
                <w:szCs w:val="14"/>
              </w:rPr>
              <w:t>/Pago in Rete ove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dovuto.</w:t>
            </w:r>
          </w:p>
        </w:tc>
      </w:tr>
      <w:tr w:rsidR="00451E70" w:rsidRPr="0022097D" w:rsidTr="0042001B">
        <w:trPr>
          <w:trHeight w:val="2177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trasparenza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2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civico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semplice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 accesso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civico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generalizzato</w:t>
            </w:r>
          </w:p>
          <w:p w:rsidR="00451E70" w:rsidRPr="0022097D" w:rsidRDefault="00100A72">
            <w:pPr>
              <w:pStyle w:val="TableParagraph"/>
              <w:spacing w:before="36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delle richieste di accesso civico semplice (omessa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pubblicazione obbligatoria)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generalizzato (dati e documenti ulteriori). Rif.: artt. 5 e 5-bis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33/2013; Linee guida ANAC FOIA;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regolamento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istituto, se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adottato.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10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protocollo e affari generali / 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che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detiene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 dati; raccordo con RPCT/USR ove previsto 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39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0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4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Default="00100A72">
            <w:pPr>
              <w:pStyle w:val="TableParagraph"/>
              <w:ind w:left="70" w:right="7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30 giorni dalla richiesta, salvi i termini per eventuali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comunicazioni ai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controinteressati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 il riesame.</w:t>
            </w:r>
          </w:p>
          <w:p w:rsidR="00871F0C" w:rsidRPr="00DA0B15" w:rsidRDefault="00871F0C" w:rsidP="00871F0C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871F0C" w:rsidRPr="0022097D" w:rsidRDefault="00871F0C" w:rsidP="00871F0C">
            <w:pPr>
              <w:pStyle w:val="TableParagraph"/>
              <w:ind w:left="70" w:right="74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805" w:type="dxa"/>
            <w:gridSpan w:val="2"/>
          </w:tcPr>
          <w:p w:rsidR="00451E70" w:rsidRPr="0022097D" w:rsidRDefault="00100A72" w:rsidP="006F2517">
            <w:pPr>
              <w:pStyle w:val="TableParagraph"/>
              <w:ind w:right="7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civico semplice;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modulo accesso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civico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generalizzato;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documento di identità </w:t>
            </w:r>
          </w:p>
        </w:tc>
        <w:tc>
          <w:tcPr>
            <w:tcW w:w="1276" w:type="dxa"/>
            <w:gridSpan w:val="2"/>
          </w:tcPr>
          <w:p w:rsidR="00451E70" w:rsidRPr="0022097D" w:rsidRDefault="00100A7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Sezione Altri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contenuti/Accesso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civico; ufficio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protocollo;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43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4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0"/>
              <w:ind w:right="4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registro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degli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Riesame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al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RPCT; ricorso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al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difensore civico o al giudice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amministrativo.</w:t>
            </w:r>
          </w:p>
          <w:p w:rsidR="00451E70" w:rsidRPr="0022097D" w:rsidRDefault="00100A72" w:rsidP="0054627E">
            <w:pPr>
              <w:pStyle w:val="TableParagraph"/>
              <w:spacing w:before="0"/>
              <w:ind w:right="18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Potere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sostitutivo: disciplina speciale </w:t>
            </w:r>
            <w:r w:rsidR="0054627E" w:rsidRPr="0022097D">
              <w:rPr>
                <w:rFonts w:ascii="Arial" w:hAnsi="Arial" w:cs="Arial"/>
                <w:sz w:val="14"/>
                <w:szCs w:val="14"/>
              </w:rPr>
              <w:t xml:space="preserve">Direttore Generale USR Lombardia </w:t>
            </w:r>
            <w:hyperlink r:id="rId145" w:history="1">
              <w:r w:rsidR="0054627E" w:rsidRPr="0022097D">
                <w:rPr>
                  <w:rFonts w:ascii="Arial" w:hAnsi="Arial" w:cs="Arial"/>
                  <w:sz w:val="14"/>
                  <w:szCs w:val="14"/>
                </w:rPr>
                <w:t>direzione-lombardia@istruzione.it</w:t>
              </w:r>
            </w:hyperlink>
            <w:r w:rsidR="0054627E" w:rsidRPr="0022097D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847" w:type="dxa"/>
          </w:tcPr>
          <w:p w:rsidR="00451E70" w:rsidRPr="0022097D" w:rsidRDefault="00A82ADD">
            <w:pPr>
              <w:pStyle w:val="TableParagraph"/>
              <w:ind w:left="72"/>
              <w:rPr>
                <w:rFonts w:ascii="Arial" w:hAnsi="Arial" w:cs="Arial"/>
                <w:sz w:val="14"/>
                <w:szCs w:val="14"/>
              </w:rPr>
            </w:pPr>
            <w:hyperlink r:id="rId146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https://einaudicremona.edu.it/amministrazione-trasparente/altri-contenuti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Di norma nessun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pagamento,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salvo costi effettivi di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riproduzione/trasmissione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nei limiti di legge.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>
          <w:type w:val="continuous"/>
          <w:pgSz w:w="15840" w:h="12240" w:orient="landscape"/>
          <w:pgMar w:top="1060" w:right="360" w:bottom="1319" w:left="360" w:header="0" w:footer="69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670"/>
        <w:gridCol w:w="1363"/>
        <w:gridCol w:w="1476"/>
        <w:gridCol w:w="1847"/>
      </w:tblGrid>
      <w:tr w:rsidR="00451E70" w:rsidRPr="0022097D">
        <w:trPr>
          <w:trHeight w:val="217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lastRenderedPageBreak/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 w:right="85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Rilascio certificati di servizio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stato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servizio per usi consentiti</w:t>
            </w:r>
          </w:p>
          <w:p w:rsidR="00451E70" w:rsidRPr="0022097D" w:rsidRDefault="00100A72">
            <w:pPr>
              <w:pStyle w:val="TableParagraph"/>
              <w:spacing w:before="36"/>
              <w:ind w:left="69" w:right="8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Rilascio di certificazioni riferite al rapporto di lavoro, per usi consentiti, con preferenza per le dichiarazioni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sostitutive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verso PA e gestori di pubblico servizio. Rif.: D.P.R.</w:t>
            </w:r>
          </w:p>
          <w:p w:rsidR="00451E70" w:rsidRPr="0022097D" w:rsidRDefault="00100A72">
            <w:pPr>
              <w:pStyle w:val="TableParagraph"/>
              <w:spacing w:before="0"/>
              <w:ind w:left="69" w:right="49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445/2000;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183/2011; CCNL; L. 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spacing w:before="38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47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8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 w:rsidP="005E2738">
            <w:pPr>
              <w:pStyle w:val="TableParagraph"/>
              <w:spacing w:before="38"/>
              <w:ind w:left="72" w:right="2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DSGA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>Gioia Maria Minuti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tel.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>0372458053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49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50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/ </w:t>
            </w:r>
          </w:p>
        </w:tc>
        <w:tc>
          <w:tcPr>
            <w:tcW w:w="1807" w:type="dxa"/>
          </w:tcPr>
          <w:p w:rsidR="00871F0C" w:rsidRDefault="00100A72" w:rsidP="005E2738">
            <w:pPr>
              <w:pStyle w:val="TableParagraph"/>
              <w:spacing w:before="38"/>
              <w:ind w:left="70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="00871F0C">
              <w:rPr>
                <w:rFonts w:ascii="Arial" w:hAnsi="Arial" w:cs="Arial"/>
                <w:spacing w:val="-9"/>
                <w:sz w:val="14"/>
                <w:szCs w:val="14"/>
              </w:rPr>
              <w:t xml:space="preserve"> e</w:t>
            </w:r>
            <w:r w:rsidRPr="0022097D">
              <w:rPr>
                <w:rFonts w:ascii="Arial" w:hAnsi="Arial" w:cs="Arial"/>
                <w:sz w:val="14"/>
                <w:szCs w:val="14"/>
              </w:rPr>
              <w:t>ntro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30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giorni;</w:t>
            </w:r>
          </w:p>
          <w:p w:rsidR="00451E70" w:rsidRDefault="00100A72" w:rsidP="005E2738">
            <w:pPr>
              <w:pStyle w:val="TableParagraph"/>
              <w:spacing w:before="38"/>
              <w:ind w:left="70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71F0C">
              <w:rPr>
                <w:rFonts w:ascii="Arial" w:hAnsi="Arial" w:cs="Arial"/>
                <w:sz w:val="14"/>
                <w:szCs w:val="14"/>
              </w:rPr>
              <w:t>Se il destinatario è una pubblica amministrazione non si rilascia il certificato, ma l’interessato procede con autocertificazione.</w:t>
            </w:r>
          </w:p>
          <w:p w:rsidR="00871F0C" w:rsidRPr="00DA0B15" w:rsidRDefault="00871F0C" w:rsidP="00871F0C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Se il destinatario è un soggetto privato </w:t>
            </w: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871F0C" w:rsidRPr="0022097D" w:rsidRDefault="00871F0C" w:rsidP="00871F0C">
            <w:pPr>
              <w:pStyle w:val="TableParagraph"/>
              <w:spacing w:before="38"/>
              <w:ind w:left="70" w:right="84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670" w:type="dxa"/>
          </w:tcPr>
          <w:p w:rsidR="00451E70" w:rsidRPr="0022097D" w:rsidRDefault="00100A72" w:rsidP="005E2738">
            <w:pPr>
              <w:pStyle w:val="TableParagraph"/>
              <w:spacing w:before="38"/>
              <w:ind w:right="11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richiesta certificato;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documento di identità; eventuale delega; indicazione dell’uso</w:t>
            </w: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spacing w:before="38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51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52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 w:line="237" w:lineRule="auto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spacing w:before="38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53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54627E" w:rsidP="005E2738">
            <w:pPr>
              <w:pStyle w:val="TableParagraph"/>
              <w:spacing w:before="38"/>
              <w:ind w:left="72" w:right="10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Richiesta via mail .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Eventuale imposta di bollo o diritti se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dovuti;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proofErr w:type="spellStart"/>
            <w:r w:rsidR="00100A72"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="00100A72" w:rsidRPr="0022097D">
              <w:rPr>
                <w:rFonts w:ascii="Arial" w:hAnsi="Arial" w:cs="Arial"/>
                <w:sz w:val="14"/>
                <w:szCs w:val="14"/>
              </w:rPr>
              <w:t>/Pago in Rete.</w:t>
            </w:r>
          </w:p>
        </w:tc>
      </w:tr>
    </w:tbl>
    <w:p w:rsidR="00A82ADD" w:rsidRDefault="00A82ADD"/>
    <w:p w:rsidR="00A82ADD" w:rsidRDefault="00A82ADD"/>
    <w:p w:rsidR="00A82ADD" w:rsidRDefault="00A82ADD"/>
    <w:p w:rsidR="00A82ADD" w:rsidRDefault="00A82ADD"/>
    <w:p w:rsidR="00A82ADD" w:rsidRDefault="00A82ADD"/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00"/>
        <w:gridCol w:w="1491"/>
        <w:gridCol w:w="69"/>
        <w:gridCol w:w="1738"/>
        <w:gridCol w:w="1670"/>
        <w:gridCol w:w="1363"/>
        <w:gridCol w:w="1476"/>
        <w:gridCol w:w="1847"/>
      </w:tblGrid>
      <w:tr w:rsidR="00A82ADD" w:rsidRPr="0022097D" w:rsidTr="00B87ADD">
        <w:trPr>
          <w:trHeight w:val="633"/>
        </w:trPr>
        <w:tc>
          <w:tcPr>
            <w:tcW w:w="984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82ADD" w:rsidRPr="0022097D" w:rsidRDefault="00A82ADD" w:rsidP="00B87ADD">
            <w:pPr>
              <w:pStyle w:val="TableParagraph"/>
              <w:spacing w:before="0"/>
              <w:ind w:left="0" w:right="223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215" w:hanging="3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a)</w:t>
            </w:r>
          </w:p>
        </w:tc>
        <w:tc>
          <w:tcPr>
            <w:tcW w:w="1641" w:type="dxa"/>
            <w:gridSpan w:val="2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b–c)</w:t>
            </w:r>
          </w:p>
        </w:tc>
        <w:tc>
          <w:tcPr>
            <w:tcW w:w="1560" w:type="dxa"/>
            <w:gridSpan w:val="2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738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f)</w:t>
            </w:r>
          </w:p>
        </w:tc>
        <w:tc>
          <w:tcPr>
            <w:tcW w:w="1670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6" w:line="237" w:lineRule="auto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363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corso(d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e)</w:t>
            </w:r>
          </w:p>
        </w:tc>
        <w:tc>
          <w:tcPr>
            <w:tcW w:w="1476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h)</w:t>
            </w:r>
          </w:p>
        </w:tc>
        <w:tc>
          <w:tcPr>
            <w:tcW w:w="1847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l)</w:t>
            </w:r>
          </w:p>
        </w:tc>
      </w:tr>
      <w:tr w:rsidR="00451E70" w:rsidRPr="0022097D">
        <w:trPr>
          <w:trHeight w:val="2004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3"/>
              <w:ind w:left="69" w:right="25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Dichiarazione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servizi, riconoscimento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servizi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 ricostruzione di carriera</w:t>
            </w:r>
          </w:p>
          <w:p w:rsidR="00451E70" w:rsidRPr="0022097D" w:rsidRDefault="00100A72">
            <w:pPr>
              <w:pStyle w:val="TableParagraph"/>
              <w:spacing w:before="32"/>
              <w:ind w:left="69" w:right="12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Acquisizione e istruttoria delle istanze relative ai servizi prestati e alla ricostruzione della carriera del personale.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297/1994;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399/1988;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L. 107/2015; CCNL; funzioni ministeriali/SIDI;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54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55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  <w:gridSpan w:val="2"/>
          </w:tcPr>
          <w:p w:rsidR="00451E70" w:rsidRPr="0022097D" w:rsidRDefault="00100A72">
            <w:pPr>
              <w:pStyle w:val="TableParagraph"/>
              <w:spacing w:before="3" w:line="237" w:lineRule="auto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5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5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  <w:gridSpan w:val="2"/>
          </w:tcPr>
          <w:p w:rsidR="00451E70" w:rsidRDefault="00100A72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 previsti dalla normativa e dalle funzioni ministeriali; in mancanza, 30 giorni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documentazione completa</w:t>
            </w:r>
            <w:r w:rsidR="008D689C" w:rsidRPr="0022097D">
              <w:rPr>
                <w:rFonts w:ascii="Arial" w:hAnsi="Arial" w:cs="Arial"/>
                <w:sz w:val="14"/>
                <w:szCs w:val="14"/>
              </w:rPr>
              <w:t xml:space="preserve">. La domanda di </w:t>
            </w:r>
            <w:proofErr w:type="spellStart"/>
            <w:r w:rsidR="008D689C" w:rsidRPr="0022097D">
              <w:rPr>
                <w:rFonts w:ascii="Arial" w:hAnsi="Arial" w:cs="Arial"/>
                <w:sz w:val="14"/>
                <w:szCs w:val="14"/>
              </w:rPr>
              <w:t>ric</w:t>
            </w:r>
            <w:proofErr w:type="spellEnd"/>
            <w:r w:rsidR="008D689C" w:rsidRPr="0022097D">
              <w:rPr>
                <w:rFonts w:ascii="Arial" w:hAnsi="Arial" w:cs="Arial"/>
                <w:sz w:val="14"/>
                <w:szCs w:val="14"/>
              </w:rPr>
              <w:t xml:space="preserve"> carriera deve essere presentata, in base alle attuali indicazioni, dall’01/09 al 31/12</w:t>
            </w:r>
            <w:r w:rsidR="00CB100D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CB100D" w:rsidRPr="00DA0B15" w:rsidRDefault="00CB100D" w:rsidP="00CB100D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CB100D" w:rsidRPr="0022097D" w:rsidRDefault="00CB100D" w:rsidP="00CB100D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670" w:type="dxa"/>
          </w:tcPr>
          <w:p w:rsidR="00451E70" w:rsidRPr="0022097D" w:rsidRDefault="00100A72">
            <w:pPr>
              <w:pStyle w:val="TableParagraph"/>
              <w:ind w:right="13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Istanza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tramite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funzioni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ministeriali/portale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dedicato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ove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previsto; dichiarazione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servizi; documentazione 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autocertificazioni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consentite; </w:t>
            </w:r>
          </w:p>
          <w:p w:rsidR="00451E70" w:rsidRPr="0022097D" w:rsidRDefault="00451E70">
            <w:pPr>
              <w:pStyle w:val="TableParagraph"/>
              <w:spacing w:before="1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58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59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12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pubblicati; eventuale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portale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ministeriale.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60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5E2738" w:rsidRPr="0022097D" w:rsidRDefault="00100A72" w:rsidP="005E2738">
            <w:pPr>
              <w:pStyle w:val="TableParagraph"/>
              <w:ind w:left="72" w:right="22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Portale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ministeriale/istanze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online o SIDI </w:t>
            </w:r>
          </w:p>
          <w:p w:rsidR="00451E70" w:rsidRPr="0022097D" w:rsidRDefault="00100A72" w:rsidP="005E2738">
            <w:pPr>
              <w:pStyle w:val="TableParagraph"/>
              <w:ind w:left="72" w:right="22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Nessun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pagamento.</w:t>
            </w:r>
          </w:p>
        </w:tc>
      </w:tr>
      <w:tr w:rsidR="00451E70" w:rsidRPr="0022097D">
        <w:trPr>
          <w:trHeight w:val="1973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85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Aspettativa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per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motivi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di famiglia, personali o di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studio</w:t>
            </w:r>
          </w:p>
          <w:p w:rsidR="00451E70" w:rsidRPr="0022097D" w:rsidRDefault="00100A72">
            <w:pPr>
              <w:pStyle w:val="TableParagraph"/>
              <w:spacing w:before="36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Valutazione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aspettativa del personale secondo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disciplina contrattuale e normativa applicabile. Rif.: CCNL;</w:t>
            </w:r>
          </w:p>
          <w:p w:rsidR="00451E70" w:rsidRPr="0022097D" w:rsidRDefault="00100A72">
            <w:pPr>
              <w:pStyle w:val="TableParagraph"/>
              <w:spacing w:before="2" w:line="171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3/1957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ove</w:t>
            </w:r>
          </w:p>
          <w:p w:rsidR="00451E70" w:rsidRPr="0022097D" w:rsidRDefault="00100A72">
            <w:pPr>
              <w:pStyle w:val="TableParagraph"/>
              <w:spacing w:before="0" w:line="171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applicabile;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61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2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  <w:gridSpan w:val="2"/>
          </w:tcPr>
          <w:p w:rsidR="00451E70" w:rsidRPr="0022097D" w:rsidRDefault="00100A72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6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  <w:gridSpan w:val="2"/>
          </w:tcPr>
          <w:p w:rsidR="00CB100D" w:rsidRDefault="00100A72" w:rsidP="00E70849">
            <w:pPr>
              <w:pStyle w:val="TableParagraph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30 giorni dalla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ricezione/protocollazione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dell’istanza completa, salvo termine diverso previsto da norma speciale,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circolare annuale</w:t>
            </w:r>
          </w:p>
          <w:p w:rsidR="00CB100D" w:rsidRPr="00DA0B15" w:rsidRDefault="00CB100D" w:rsidP="00CB100D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451E70" w:rsidRPr="0022097D" w:rsidRDefault="00CB100D" w:rsidP="00CB100D">
            <w:pPr>
              <w:pStyle w:val="TableParagraph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</w:tcPr>
          <w:p w:rsidR="00451E70" w:rsidRPr="0022097D" w:rsidRDefault="00100A72">
            <w:pPr>
              <w:pStyle w:val="TableParagraph"/>
              <w:ind w:right="13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aspettativa;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documentazione a supporto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dichiarazioni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sostitutive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limiti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legge</w:t>
            </w:r>
            <w:r w:rsidR="00F40E48" w:rsidRPr="0022097D">
              <w:rPr>
                <w:rFonts w:ascii="Arial" w:hAnsi="Arial" w:cs="Arial"/>
                <w:sz w:val="14"/>
                <w:szCs w:val="14"/>
              </w:rPr>
              <w:t xml:space="preserve"> secondo le indicazioni puntali della competente RTS per territorio</w:t>
            </w: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65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6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67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E70849" w:rsidRPr="0022097D" w:rsidRDefault="00A82AD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68" w:history="1">
              <w:r w:rsidR="00E70849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https://einaudicremona.edu.it/modulistica-online-docenti</w:t>
              </w:r>
            </w:hyperlink>
          </w:p>
          <w:p w:rsidR="00E70849" w:rsidRPr="0022097D" w:rsidRDefault="00A82AD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69" w:history="1">
              <w:r w:rsidR="00E70849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https://einaudicremona.edu.it/modulistica-online-ata</w:t>
              </w:r>
            </w:hyperlink>
            <w:r w:rsidR="00E70849" w:rsidRPr="0022097D">
              <w:rPr>
                <w:rFonts w:ascii="Arial" w:hAnsi="Arial" w:cs="Arial"/>
                <w:sz w:val="14"/>
                <w:szCs w:val="14"/>
              </w:rPr>
              <w:t xml:space="preserve"> disponibili in area riservata</w:t>
            </w:r>
          </w:p>
          <w:p w:rsidR="00451E70" w:rsidRPr="0022097D" w:rsidRDefault="00100A72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AF3BAB" w:rsidRPr="0022097D" w:rsidTr="0042001B">
        <w:trPr>
          <w:trHeight w:val="1972"/>
        </w:trPr>
        <w:tc>
          <w:tcPr>
            <w:tcW w:w="984" w:type="dxa"/>
            <w:shd w:val="clear" w:color="auto" w:fill="DCE6F0"/>
          </w:tcPr>
          <w:p w:rsidR="00AF3BAB" w:rsidRPr="0022097D" w:rsidRDefault="00AF3BAB" w:rsidP="00100A72">
            <w:pPr>
              <w:pStyle w:val="TableParagraph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AF3BAB" w:rsidRPr="0022097D" w:rsidRDefault="00AF3BAB" w:rsidP="00100A72">
            <w:pPr>
              <w:pStyle w:val="TableParagraph"/>
              <w:spacing w:before="37" w:line="237" w:lineRule="auto"/>
              <w:ind w:left="69" w:right="12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Congedi parentali, permessi e assenze richieste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dal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personale</w:t>
            </w:r>
          </w:p>
          <w:p w:rsidR="00AF3BAB" w:rsidRPr="0022097D" w:rsidRDefault="00AF3BAB">
            <w:pPr>
              <w:pStyle w:val="TableParagraph"/>
              <w:spacing w:before="38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delle richieste di congedo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parentale,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permessi retribuiti/non retribuiti e altre assenze soggette ad autorizzazione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presa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d’atto. Rif.: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151/2001;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>CCNL;</w:t>
            </w:r>
          </w:p>
          <w:p w:rsidR="00AF3BAB" w:rsidRPr="0022097D" w:rsidRDefault="00AF3BAB" w:rsidP="00D0337F">
            <w:pPr>
              <w:pStyle w:val="TableParagraph"/>
              <w:spacing w:before="0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settore;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641" w:type="dxa"/>
            <w:gridSpan w:val="2"/>
          </w:tcPr>
          <w:p w:rsidR="00AF3BAB" w:rsidRPr="0022097D" w:rsidRDefault="00AF3BAB" w:rsidP="00100A72">
            <w:pPr>
              <w:pStyle w:val="TableParagraph"/>
              <w:spacing w:before="38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70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71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  <w:gridSpan w:val="2"/>
          </w:tcPr>
          <w:p w:rsidR="00AF3BAB" w:rsidRPr="0022097D" w:rsidRDefault="00AF3BAB" w:rsidP="00D0337F">
            <w:pPr>
              <w:pStyle w:val="TableParagraph"/>
              <w:spacing w:before="38"/>
              <w:ind w:lef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7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7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/ DSGA per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aspetti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istruttori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gestionali</w:t>
            </w:r>
          </w:p>
        </w:tc>
        <w:tc>
          <w:tcPr>
            <w:tcW w:w="1738" w:type="dxa"/>
          </w:tcPr>
          <w:p w:rsidR="00AF3BAB" w:rsidRPr="0022097D" w:rsidRDefault="00AF3BAB" w:rsidP="00100A72">
            <w:pPr>
              <w:pStyle w:val="TableParagraph"/>
              <w:spacing w:before="38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 previsti da normativa/CCNL</w:t>
            </w:r>
            <w:r w:rsidR="00F40E48" w:rsidRPr="0022097D">
              <w:rPr>
                <w:rFonts w:ascii="Arial" w:hAnsi="Arial" w:cs="Arial"/>
                <w:spacing w:val="-11"/>
                <w:sz w:val="14"/>
                <w:szCs w:val="14"/>
              </w:rPr>
              <w:t>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 mancanza, 30 giorni</w:t>
            </w:r>
          </w:p>
          <w:p w:rsidR="00AF3BAB" w:rsidRDefault="00AF3BAB" w:rsidP="00BD5BD3">
            <w:pPr>
              <w:pStyle w:val="TableParagraph"/>
              <w:spacing w:before="38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dalla richiesta completa.</w:t>
            </w:r>
          </w:p>
          <w:p w:rsidR="00CB100D" w:rsidRPr="00DA0B15" w:rsidRDefault="00CB100D" w:rsidP="00CB100D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CB100D" w:rsidRPr="0022097D" w:rsidRDefault="00CB100D" w:rsidP="00CB100D">
            <w:pPr>
              <w:pStyle w:val="TableParagraph"/>
              <w:spacing w:before="38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670" w:type="dxa"/>
          </w:tcPr>
          <w:p w:rsidR="00AF3BAB" w:rsidRPr="0022097D" w:rsidRDefault="00AF3BAB" w:rsidP="00100A72">
            <w:pPr>
              <w:pStyle w:val="TableParagraph"/>
              <w:spacing w:before="3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Domanda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tramite </w:t>
            </w:r>
            <w:r w:rsidR="00BD5BD3" w:rsidRPr="0022097D">
              <w:rPr>
                <w:rFonts w:ascii="Arial" w:hAnsi="Arial" w:cs="Arial"/>
                <w:sz w:val="14"/>
                <w:szCs w:val="14"/>
              </w:rPr>
              <w:t xml:space="preserve">sito come utente registrato </w:t>
            </w:r>
          </w:p>
          <w:p w:rsidR="00AF3BAB" w:rsidRPr="0022097D" w:rsidRDefault="00AF3BAB">
            <w:pPr>
              <w:pStyle w:val="TableParagraph"/>
              <w:spacing w:before="38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prevista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dalla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normativa</w:t>
            </w:r>
            <w:r w:rsidR="00F40E48"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="00F40E48" w:rsidRPr="0022097D">
              <w:rPr>
                <w:rFonts w:ascii="Arial" w:hAnsi="Arial" w:cs="Arial"/>
                <w:sz w:val="14"/>
                <w:szCs w:val="14"/>
              </w:rPr>
              <w:t>secondo le indicazioni puntali della competente RTS per territorio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  <w:p w:rsidR="00AF3BAB" w:rsidRPr="0022097D" w:rsidRDefault="00AF3BAB" w:rsidP="00D0337F">
            <w:pPr>
              <w:pStyle w:val="TableParagraph"/>
              <w:spacing w:before="0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</w:tcPr>
          <w:p w:rsidR="00AF3BAB" w:rsidRPr="0022097D" w:rsidRDefault="00AF3BAB" w:rsidP="00100A72">
            <w:pPr>
              <w:pStyle w:val="TableParagraph"/>
              <w:spacing w:before="38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74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75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AF3BAB" w:rsidRPr="0022097D" w:rsidRDefault="00AF3BAB" w:rsidP="00100A72">
            <w:pPr>
              <w:pStyle w:val="TableParagraph"/>
              <w:spacing w:before="2" w:line="237" w:lineRule="auto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pubblicati;</w:t>
            </w:r>
          </w:p>
          <w:p w:rsidR="00AF3BAB" w:rsidRPr="0022097D" w:rsidRDefault="00AF3BAB" w:rsidP="00D0337F">
            <w:pPr>
              <w:pStyle w:val="TableParagraph"/>
              <w:spacing w:before="38"/>
              <w:ind w:right="12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eventuale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portale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assenze.</w:t>
            </w:r>
          </w:p>
        </w:tc>
        <w:tc>
          <w:tcPr>
            <w:tcW w:w="1476" w:type="dxa"/>
          </w:tcPr>
          <w:p w:rsidR="00AF3BAB" w:rsidRPr="0022097D" w:rsidRDefault="00AF3BAB" w:rsidP="00100A72">
            <w:pPr>
              <w:pStyle w:val="TableParagraph"/>
              <w:spacing w:before="38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</w:p>
          <w:p w:rsidR="00AF3BAB" w:rsidRPr="0022097D" w:rsidRDefault="00AF3BAB" w:rsidP="00D0337F">
            <w:pPr>
              <w:pStyle w:val="TableParagraph"/>
              <w:spacing w:before="3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76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BD5BD3" w:rsidRPr="0022097D" w:rsidRDefault="00A82ADD" w:rsidP="00BD5BD3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77" w:history="1">
              <w:r w:rsidR="00BD5BD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https://einaudicremona.edu.it/modulistica-online-docenti</w:t>
              </w:r>
            </w:hyperlink>
          </w:p>
          <w:p w:rsidR="00BD5BD3" w:rsidRPr="0022097D" w:rsidRDefault="00A82ADD" w:rsidP="00BD5BD3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78" w:history="1">
              <w:r w:rsidR="00BD5BD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https://einaudicremona.edu.it/modulistica-online-ata</w:t>
              </w:r>
            </w:hyperlink>
            <w:r w:rsidR="00BD5BD3" w:rsidRPr="0022097D">
              <w:rPr>
                <w:rFonts w:ascii="Arial" w:hAnsi="Arial" w:cs="Arial"/>
                <w:sz w:val="14"/>
                <w:szCs w:val="14"/>
              </w:rPr>
              <w:t xml:space="preserve"> disponibili in area riservata</w:t>
            </w:r>
          </w:p>
          <w:p w:rsidR="00AF3BAB" w:rsidRPr="0022097D" w:rsidRDefault="00AF3BAB" w:rsidP="00100A72">
            <w:pPr>
              <w:pStyle w:val="TableParagraph"/>
              <w:spacing w:before="38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A82ADD" w:rsidRDefault="00A82ADD"/>
    <w:p w:rsidR="00A82ADD" w:rsidRDefault="00A82ADD"/>
    <w:p w:rsidR="00A82ADD" w:rsidRDefault="00A82ADD"/>
    <w:p w:rsidR="00A82ADD" w:rsidRDefault="00A82ADD"/>
    <w:p w:rsidR="00A82ADD" w:rsidRDefault="00A82ADD"/>
    <w:p w:rsidR="00A82ADD" w:rsidRDefault="00A82ADD">
      <w:bookmarkStart w:id="0" w:name="_GoBack"/>
      <w:bookmarkEnd w:id="0"/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641"/>
        <w:gridCol w:w="1560"/>
        <w:gridCol w:w="1738"/>
        <w:gridCol w:w="1670"/>
        <w:gridCol w:w="1363"/>
        <w:gridCol w:w="1476"/>
        <w:gridCol w:w="1847"/>
      </w:tblGrid>
      <w:tr w:rsidR="00A82ADD" w:rsidRPr="0022097D" w:rsidTr="00B87ADD">
        <w:trPr>
          <w:trHeight w:val="633"/>
        </w:trPr>
        <w:tc>
          <w:tcPr>
            <w:tcW w:w="984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82ADD" w:rsidRPr="0022097D" w:rsidRDefault="00A82ADD" w:rsidP="00B87ADD">
            <w:pPr>
              <w:pStyle w:val="TableParagraph"/>
              <w:spacing w:before="0"/>
              <w:ind w:left="0" w:right="223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215" w:hanging="3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a)</w:t>
            </w:r>
          </w:p>
        </w:tc>
        <w:tc>
          <w:tcPr>
            <w:tcW w:w="1641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b–c)</w:t>
            </w:r>
          </w:p>
        </w:tc>
        <w:tc>
          <w:tcPr>
            <w:tcW w:w="1560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738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f)</w:t>
            </w:r>
          </w:p>
        </w:tc>
        <w:tc>
          <w:tcPr>
            <w:tcW w:w="1670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6" w:line="237" w:lineRule="auto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363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corso(d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e)</w:t>
            </w:r>
          </w:p>
        </w:tc>
        <w:tc>
          <w:tcPr>
            <w:tcW w:w="1476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h)</w:t>
            </w:r>
          </w:p>
        </w:tc>
        <w:tc>
          <w:tcPr>
            <w:tcW w:w="1847" w:type="dxa"/>
            <w:shd w:val="clear" w:color="auto" w:fill="1F3863"/>
          </w:tcPr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82ADD" w:rsidRPr="0022097D" w:rsidRDefault="00A82ADD" w:rsidP="00B87A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. l)</w:t>
            </w:r>
          </w:p>
        </w:tc>
      </w:tr>
      <w:tr w:rsidR="00451E70" w:rsidRPr="0022097D" w:rsidTr="0042001B">
        <w:trPr>
          <w:trHeight w:val="2177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2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Permessi e benefici ai sensi</w:t>
            </w:r>
            <w:r w:rsidRPr="0022097D">
              <w:rPr>
                <w:rFonts w:ascii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della</w:t>
            </w:r>
            <w:r w:rsidRPr="0022097D">
              <w:rPr>
                <w:rFonts w:ascii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 104/1992</w:t>
            </w:r>
          </w:p>
          <w:p w:rsidR="00451E70" w:rsidRPr="0022097D" w:rsidRDefault="00100A72">
            <w:pPr>
              <w:pStyle w:val="TableParagraph"/>
              <w:spacing w:before="34"/>
              <w:ind w:left="69" w:right="8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Istruttoria delle richieste di fruizione dei permessi e benefici connessi alla disabilità,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trattamento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dei dati nel rispetto del principio di minimizzazione. Rif.: L.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104/1992,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art.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33;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151/2001;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CCNL;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D.P.R.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445/2000;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GDPR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196/2003.</w:t>
            </w:r>
          </w:p>
        </w:tc>
        <w:tc>
          <w:tcPr>
            <w:tcW w:w="16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79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80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</w:tcPr>
          <w:p w:rsidR="00451E70" w:rsidRPr="0022097D" w:rsidRDefault="00AF3BAB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8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8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738" w:type="dxa"/>
          </w:tcPr>
          <w:p w:rsidR="00451E70" w:rsidRDefault="00100A72" w:rsidP="002D703F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interno consigliato:10</w:t>
            </w:r>
            <w:r w:rsidR="002D703F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giorni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documentazione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completa,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compatibilmente con le verifiche; in mancanza, 30 giorni.</w:t>
            </w:r>
          </w:p>
          <w:p w:rsidR="00CB100D" w:rsidRPr="00DA0B15" w:rsidRDefault="00CB100D" w:rsidP="00CB100D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CB100D" w:rsidRPr="0022097D" w:rsidRDefault="00CB100D" w:rsidP="00CB100D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670" w:type="dxa"/>
          </w:tcPr>
          <w:p w:rsidR="00451E70" w:rsidRPr="0022097D" w:rsidRDefault="00100A72" w:rsidP="002D703F">
            <w:pPr>
              <w:pStyle w:val="TableParagraph"/>
              <w:ind w:right="1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verbale/attestazione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nei limiti necessari; dichiarazioni 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responsabilità;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prevista.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83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84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pubblicati.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Evitare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sanitari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eccedenti.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85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2D703F" w:rsidRPr="0022097D" w:rsidRDefault="00A82ADD" w:rsidP="002D70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86" w:history="1">
              <w:r w:rsidR="002D703F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https://einaudicremona.edu.it/modulistica-online-docenti</w:t>
              </w:r>
            </w:hyperlink>
          </w:p>
          <w:p w:rsidR="002D703F" w:rsidRPr="0022097D" w:rsidRDefault="00A82ADD" w:rsidP="002D70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87" w:history="1">
              <w:r w:rsidR="002D703F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https://einaudicremona.edu.it/modulistica-online-ata</w:t>
              </w:r>
            </w:hyperlink>
            <w:r w:rsidR="002D703F" w:rsidRPr="0022097D">
              <w:rPr>
                <w:rFonts w:ascii="Arial" w:hAnsi="Arial" w:cs="Arial"/>
                <w:sz w:val="14"/>
                <w:szCs w:val="14"/>
              </w:rPr>
              <w:t xml:space="preserve"> disponibili in area riservata</w:t>
            </w:r>
          </w:p>
          <w:p w:rsidR="00451E70" w:rsidRPr="0022097D" w:rsidRDefault="002D703F" w:rsidP="002D70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42001B">
        <w:trPr>
          <w:trHeight w:val="234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Permessi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per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diritto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allo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studio</w:t>
            </w:r>
          </w:p>
          <w:p w:rsidR="00451E70" w:rsidRPr="0022097D" w:rsidRDefault="00100A72">
            <w:pPr>
              <w:pStyle w:val="TableParagraph"/>
              <w:spacing w:before="34"/>
              <w:ind w:left="69" w:right="12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Ricezione, istruttoria e gestione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permessi per diritto allo studio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contrattazione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integrativa regionale e disposizioni annuali. Rif.: CCNL; CIR/contratto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integrativo regionale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annuale; disposizioni USR/AT; 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6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88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89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</w:tcPr>
          <w:p w:rsidR="00451E70" w:rsidRPr="0022097D" w:rsidRDefault="00AF3BAB">
            <w:pPr>
              <w:pStyle w:val="TableParagraph"/>
              <w:spacing w:before="1"/>
              <w:ind w:left="72" w:right="11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9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9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="00100A72" w:rsidRPr="0022097D">
              <w:rPr>
                <w:rFonts w:ascii="Arial" w:hAnsi="Arial" w:cs="Arial"/>
                <w:sz w:val="14"/>
                <w:szCs w:val="14"/>
              </w:rPr>
              <w:t>/ uffici territoriali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competenti secondo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procedura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annuale</w:t>
            </w:r>
          </w:p>
        </w:tc>
        <w:tc>
          <w:tcPr>
            <w:tcW w:w="1738" w:type="dxa"/>
          </w:tcPr>
          <w:p w:rsidR="00451E70" w:rsidRDefault="00100A72" w:rsidP="00431D5D">
            <w:pPr>
              <w:pStyle w:val="TableParagraph"/>
              <w:ind w:left="70" w:right="6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stabiliti annualmente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USR/AT 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contrattazione regionale; per le fasi interne </w:t>
            </w:r>
            <w:r w:rsidR="00431D5D" w:rsidRPr="0022097D">
              <w:rPr>
                <w:rFonts w:ascii="Arial" w:hAnsi="Arial" w:cs="Arial"/>
                <w:sz w:val="14"/>
                <w:szCs w:val="14"/>
              </w:rPr>
              <w:t>10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giorni dalla ricezione della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domanda.</w:t>
            </w:r>
          </w:p>
          <w:p w:rsidR="00CB100D" w:rsidRPr="00DA0B15" w:rsidRDefault="00CB100D" w:rsidP="00CB100D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CB100D" w:rsidRPr="0022097D" w:rsidRDefault="00CB100D" w:rsidP="00CB100D">
            <w:pPr>
              <w:pStyle w:val="TableParagraph"/>
              <w:ind w:left="70" w:right="65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concludersi con il silenzio-assenso dell’amministrazione</w:t>
            </w:r>
          </w:p>
        </w:tc>
        <w:tc>
          <w:tcPr>
            <w:tcW w:w="1670" w:type="dxa"/>
          </w:tcPr>
          <w:p w:rsidR="00451E70" w:rsidRPr="0022097D" w:rsidRDefault="00100A72">
            <w:pPr>
              <w:pStyle w:val="TableParagraph"/>
              <w:ind w:right="13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annuale previsto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USR/AT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431D5D" w:rsidRPr="0022097D">
              <w:rPr>
                <w:rFonts w:ascii="Arial" w:hAnsi="Arial" w:cs="Arial"/>
                <w:spacing w:val="-11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modulistica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istituto; documentazione del corso di studio;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dichiarazioni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sostitutive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ove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consentite.</w:t>
            </w:r>
          </w:p>
          <w:p w:rsidR="00451E70" w:rsidRPr="0022097D" w:rsidRDefault="00451E70">
            <w:pPr>
              <w:pStyle w:val="TableParagraph"/>
              <w:spacing w:before="1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92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93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pubblicazione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avvisi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sul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sito.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94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31D5D" w:rsidRPr="0022097D" w:rsidRDefault="00A82ADD" w:rsidP="00431D5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95" w:history="1">
              <w:r w:rsidR="00431D5D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https://einaudicremona.edu.it/modulistica-online-docenti</w:t>
              </w:r>
            </w:hyperlink>
          </w:p>
          <w:p w:rsidR="00431D5D" w:rsidRPr="0022097D" w:rsidRDefault="00A82ADD" w:rsidP="00431D5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96" w:history="1">
              <w:r w:rsidR="00431D5D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https://einaudicremona.edu.it/modulistica-online-ata</w:t>
              </w:r>
            </w:hyperlink>
            <w:r w:rsidR="00431D5D" w:rsidRPr="0022097D">
              <w:rPr>
                <w:rFonts w:ascii="Arial" w:hAnsi="Arial" w:cs="Arial"/>
                <w:sz w:val="14"/>
                <w:szCs w:val="14"/>
              </w:rPr>
              <w:t xml:space="preserve"> disponibili in area riservata</w:t>
            </w:r>
          </w:p>
          <w:p w:rsidR="00451E70" w:rsidRPr="0022097D" w:rsidRDefault="00431D5D" w:rsidP="00431D5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42001B">
        <w:trPr>
          <w:trHeight w:val="2347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Autorizzazione</w:t>
            </w:r>
            <w:r w:rsidRPr="0022097D">
              <w:rPr>
                <w:rFonts w:ascii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allo svolgimento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incarichi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extraistituzionali</w:t>
            </w:r>
          </w:p>
          <w:p w:rsidR="00451E70" w:rsidRPr="0022097D" w:rsidRDefault="00100A72">
            <w:pPr>
              <w:pStyle w:val="TableParagraph"/>
              <w:spacing w:before="36"/>
              <w:ind w:left="69" w:right="12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Valutazione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preventiva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delle richieste di autorizzazione allo svolgimento di incarichi esterni, con verifica di compatibilità e assenza di conflitti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interesse.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art. 53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165/2001; D.P.R.</w:t>
            </w:r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62/2013; Codice di comportamento;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CCNL;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6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97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98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</w:tcPr>
          <w:p w:rsidR="00451E70" w:rsidRPr="0022097D" w:rsidRDefault="00AF3BAB">
            <w:pPr>
              <w:pStyle w:val="TableParagraph"/>
              <w:spacing w:before="2" w:line="237" w:lineRule="auto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9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0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738" w:type="dxa"/>
          </w:tcPr>
          <w:p w:rsidR="00451E70" w:rsidRPr="0022097D" w:rsidRDefault="00100A72">
            <w:pPr>
              <w:pStyle w:val="TableParagraph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 norma 30 giorni dalla richiesta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completa,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salvo termini specifici previsti dall’art. 53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Default="00100A72" w:rsidP="004B43B8">
            <w:pPr>
              <w:pStyle w:val="TableParagraph"/>
              <w:spacing w:before="0"/>
              <w:ind w:left="70" w:right="40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165/2001.</w:t>
            </w:r>
          </w:p>
          <w:p w:rsidR="00883C48" w:rsidRPr="00DA0B15" w:rsidRDefault="00883C48" w:rsidP="00883C48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non può essere sostituito da una dichiarazione dell’interessato.</w:t>
            </w:r>
          </w:p>
          <w:p w:rsidR="00883C48" w:rsidRPr="0022097D" w:rsidRDefault="00883C48" w:rsidP="00883C48">
            <w:pPr>
              <w:pStyle w:val="TableParagraph"/>
              <w:spacing w:before="0"/>
              <w:ind w:left="70" w:right="405"/>
              <w:rPr>
                <w:rFonts w:ascii="Arial" w:hAnsi="Arial" w:cs="Arial"/>
                <w:sz w:val="14"/>
                <w:szCs w:val="14"/>
              </w:rPr>
            </w:pPr>
            <w:r w:rsidRPr="00DA0B15">
              <w:rPr>
                <w:rFonts w:ascii="Arial" w:hAnsi="Arial" w:cs="Arial"/>
                <w:sz w:val="14"/>
                <w:szCs w:val="14"/>
              </w:rPr>
              <w:t>Il provvedimento può concludersi con il silenzio-assenso dell’amministrazione</w:t>
            </w:r>
            <w:r>
              <w:rPr>
                <w:rFonts w:ascii="Arial" w:hAnsi="Arial" w:cs="Arial"/>
                <w:sz w:val="14"/>
                <w:szCs w:val="14"/>
              </w:rPr>
              <w:t xml:space="preserve">  solo per incarichi conferiti da altre pubbliche amministrazioni</w:t>
            </w:r>
          </w:p>
        </w:tc>
        <w:tc>
          <w:tcPr>
            <w:tcW w:w="1670" w:type="dxa"/>
          </w:tcPr>
          <w:p w:rsidR="00451E70" w:rsidRPr="0022097D" w:rsidRDefault="00100A72">
            <w:pPr>
              <w:pStyle w:val="TableParagraph"/>
              <w:ind w:right="10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autorizzazione;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descrizione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incarico; soggetto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conferente; durata;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compenso; dichiarazione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assenza conflitto di interessi;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eventuale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documentazione.</w:t>
            </w:r>
          </w:p>
          <w:p w:rsidR="00451E70" w:rsidRPr="0022097D" w:rsidRDefault="00451E70">
            <w:pPr>
              <w:pStyle w:val="TableParagraph"/>
              <w:spacing w:before="1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201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E259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02" w:history="1">
              <w:r w:rsidR="00FE25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203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B43B8" w:rsidRPr="0022097D" w:rsidRDefault="00A82AD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204" w:history="1">
              <w:r w:rsidR="004B43B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https://einaudicremona.edu.it/dashboard/modulistica-riservata?page=1</w:t>
              </w:r>
            </w:hyperlink>
            <w:r w:rsidR="004B43B8" w:rsidRPr="0022097D">
              <w:rPr>
                <w:rFonts w:ascii="Arial" w:hAnsi="Arial" w:cs="Arial"/>
                <w:sz w:val="14"/>
                <w:szCs w:val="14"/>
              </w:rPr>
              <w:t xml:space="preserve"> disponibile in area riservata </w:t>
            </w:r>
          </w:p>
          <w:p w:rsidR="00451E70" w:rsidRPr="0022097D" w:rsidRDefault="00100A72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100A72" w:rsidRPr="0022097D" w:rsidRDefault="00100A72">
      <w:pPr>
        <w:rPr>
          <w:rFonts w:ascii="Arial" w:hAnsi="Arial" w:cs="Arial"/>
          <w:sz w:val="14"/>
          <w:szCs w:val="14"/>
        </w:rPr>
      </w:pPr>
    </w:p>
    <w:sectPr w:rsidR="00100A72" w:rsidRPr="0022097D">
      <w:type w:val="continuous"/>
      <w:pgSz w:w="15840" w:h="12240" w:orient="landscape"/>
      <w:pgMar w:top="1060" w:right="360" w:bottom="880" w:left="36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E94" w:rsidRDefault="00977E94">
      <w:r>
        <w:separator/>
      </w:r>
    </w:p>
  </w:endnote>
  <w:endnote w:type="continuationSeparator" w:id="0">
    <w:p w:rsidR="00977E94" w:rsidRDefault="0097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94" w:rsidRDefault="00977E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94" w:rsidRDefault="00977E94">
    <w:pPr>
      <w:pStyle w:val="Corpotesto"/>
      <w:spacing w:before="0" w:line="14" w:lineRule="auto"/>
      <w:ind w:left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94" w:rsidRDefault="00977E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E94" w:rsidRDefault="00977E94">
      <w:r>
        <w:separator/>
      </w:r>
    </w:p>
  </w:footnote>
  <w:footnote w:type="continuationSeparator" w:id="0">
    <w:p w:rsidR="00977E94" w:rsidRDefault="00977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94" w:rsidRDefault="00977E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94" w:rsidRDefault="00977E94" w:rsidP="000A6C1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97400" cy="69237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testazione Einaudi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6184" cy="692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94" w:rsidRDefault="00977E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14B"/>
    <w:multiLevelType w:val="hybridMultilevel"/>
    <w:tmpl w:val="491E9894"/>
    <w:lvl w:ilvl="0" w:tplc="123AC1CA">
      <w:start w:val="1"/>
      <w:numFmt w:val="lowerLetter"/>
      <w:lvlText w:val="%1)"/>
      <w:lvlJc w:val="left"/>
      <w:pPr>
        <w:ind w:left="360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DC09AC">
      <w:numFmt w:val="bullet"/>
      <w:lvlText w:val="•"/>
      <w:lvlJc w:val="left"/>
      <w:pPr>
        <w:ind w:left="1332" w:hanging="243"/>
      </w:pPr>
      <w:rPr>
        <w:rFonts w:hint="default"/>
        <w:lang w:val="it-IT" w:eastAsia="en-US" w:bidi="ar-SA"/>
      </w:rPr>
    </w:lvl>
    <w:lvl w:ilvl="2" w:tplc="4DE6C9D8">
      <w:numFmt w:val="bullet"/>
      <w:lvlText w:val="•"/>
      <w:lvlJc w:val="left"/>
      <w:pPr>
        <w:ind w:left="2304" w:hanging="243"/>
      </w:pPr>
      <w:rPr>
        <w:rFonts w:hint="default"/>
        <w:lang w:val="it-IT" w:eastAsia="en-US" w:bidi="ar-SA"/>
      </w:rPr>
    </w:lvl>
    <w:lvl w:ilvl="3" w:tplc="21F07046">
      <w:numFmt w:val="bullet"/>
      <w:lvlText w:val="•"/>
      <w:lvlJc w:val="left"/>
      <w:pPr>
        <w:ind w:left="3276" w:hanging="243"/>
      </w:pPr>
      <w:rPr>
        <w:rFonts w:hint="default"/>
        <w:lang w:val="it-IT" w:eastAsia="en-US" w:bidi="ar-SA"/>
      </w:rPr>
    </w:lvl>
    <w:lvl w:ilvl="4" w:tplc="96909508">
      <w:numFmt w:val="bullet"/>
      <w:lvlText w:val="•"/>
      <w:lvlJc w:val="left"/>
      <w:pPr>
        <w:ind w:left="4248" w:hanging="243"/>
      </w:pPr>
      <w:rPr>
        <w:rFonts w:hint="default"/>
        <w:lang w:val="it-IT" w:eastAsia="en-US" w:bidi="ar-SA"/>
      </w:rPr>
    </w:lvl>
    <w:lvl w:ilvl="5" w:tplc="EEB89FB2">
      <w:numFmt w:val="bullet"/>
      <w:lvlText w:val="•"/>
      <w:lvlJc w:val="left"/>
      <w:pPr>
        <w:ind w:left="5220" w:hanging="243"/>
      </w:pPr>
      <w:rPr>
        <w:rFonts w:hint="default"/>
        <w:lang w:val="it-IT" w:eastAsia="en-US" w:bidi="ar-SA"/>
      </w:rPr>
    </w:lvl>
    <w:lvl w:ilvl="6" w:tplc="F2EAAFCE">
      <w:numFmt w:val="bullet"/>
      <w:lvlText w:val="•"/>
      <w:lvlJc w:val="left"/>
      <w:pPr>
        <w:ind w:left="6192" w:hanging="243"/>
      </w:pPr>
      <w:rPr>
        <w:rFonts w:hint="default"/>
        <w:lang w:val="it-IT" w:eastAsia="en-US" w:bidi="ar-SA"/>
      </w:rPr>
    </w:lvl>
    <w:lvl w:ilvl="7" w:tplc="1F882D84">
      <w:numFmt w:val="bullet"/>
      <w:lvlText w:val="•"/>
      <w:lvlJc w:val="left"/>
      <w:pPr>
        <w:ind w:left="7164" w:hanging="243"/>
      </w:pPr>
      <w:rPr>
        <w:rFonts w:hint="default"/>
        <w:lang w:val="it-IT" w:eastAsia="en-US" w:bidi="ar-SA"/>
      </w:rPr>
    </w:lvl>
    <w:lvl w:ilvl="8" w:tplc="8D765C64">
      <w:numFmt w:val="bullet"/>
      <w:lvlText w:val="•"/>
      <w:lvlJc w:val="left"/>
      <w:pPr>
        <w:ind w:left="8136" w:hanging="24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1E70"/>
    <w:rsid w:val="000974A9"/>
    <w:rsid w:val="000A6C10"/>
    <w:rsid w:val="000B44C3"/>
    <w:rsid w:val="00100A72"/>
    <w:rsid w:val="0014579C"/>
    <w:rsid w:val="00164573"/>
    <w:rsid w:val="001C7C0A"/>
    <w:rsid w:val="0022097D"/>
    <w:rsid w:val="002D703F"/>
    <w:rsid w:val="00380304"/>
    <w:rsid w:val="003D509F"/>
    <w:rsid w:val="0042001B"/>
    <w:rsid w:val="00431D5D"/>
    <w:rsid w:val="00451E70"/>
    <w:rsid w:val="004B43B8"/>
    <w:rsid w:val="0054627E"/>
    <w:rsid w:val="0056203A"/>
    <w:rsid w:val="005E2738"/>
    <w:rsid w:val="006741DA"/>
    <w:rsid w:val="00676F9F"/>
    <w:rsid w:val="006B2495"/>
    <w:rsid w:val="006F2517"/>
    <w:rsid w:val="00712CDE"/>
    <w:rsid w:val="007139DB"/>
    <w:rsid w:val="007D271F"/>
    <w:rsid w:val="00871F0C"/>
    <w:rsid w:val="00883C48"/>
    <w:rsid w:val="008D3EBE"/>
    <w:rsid w:val="008D689C"/>
    <w:rsid w:val="008F5DEA"/>
    <w:rsid w:val="009514DD"/>
    <w:rsid w:val="00957A5D"/>
    <w:rsid w:val="00977E94"/>
    <w:rsid w:val="009F7DEC"/>
    <w:rsid w:val="00A14241"/>
    <w:rsid w:val="00A738FF"/>
    <w:rsid w:val="00A82ADD"/>
    <w:rsid w:val="00AF3BAB"/>
    <w:rsid w:val="00AF7CE1"/>
    <w:rsid w:val="00B77A88"/>
    <w:rsid w:val="00B85861"/>
    <w:rsid w:val="00BB49A5"/>
    <w:rsid w:val="00BD5BD3"/>
    <w:rsid w:val="00C12A3A"/>
    <w:rsid w:val="00CA2CF3"/>
    <w:rsid w:val="00CB100D"/>
    <w:rsid w:val="00CF2AC8"/>
    <w:rsid w:val="00D0337F"/>
    <w:rsid w:val="00D57A78"/>
    <w:rsid w:val="00DA0B15"/>
    <w:rsid w:val="00DF76B4"/>
    <w:rsid w:val="00E5633F"/>
    <w:rsid w:val="00E70849"/>
    <w:rsid w:val="00F24B54"/>
    <w:rsid w:val="00F40E48"/>
    <w:rsid w:val="00F756CC"/>
    <w:rsid w:val="00FD4613"/>
    <w:rsid w:val="00FE259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2ADD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38"/>
      <w:ind w:left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360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4" w:right="6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61"/>
      <w:ind w:left="360" w:right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5620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03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20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03A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A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C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C10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2ADD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38"/>
      <w:ind w:left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360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4" w:right="6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61"/>
      <w:ind w:left="360" w:right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5620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03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20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03A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A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C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C10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ris00600t@pec.istruzione.it" TargetMode="External"/><Relationship Id="rId21" Type="http://schemas.openxmlformats.org/officeDocument/2006/relationships/hyperlink" Target="mailto:cris00600t@istruzione.it" TargetMode="External"/><Relationship Id="rId42" Type="http://schemas.openxmlformats.org/officeDocument/2006/relationships/footer" Target="footer3.xml"/><Relationship Id="rId63" Type="http://schemas.openxmlformats.org/officeDocument/2006/relationships/hyperlink" Target="mailto:cris00600t@pec.istruzione.it" TargetMode="External"/><Relationship Id="rId84" Type="http://schemas.openxmlformats.org/officeDocument/2006/relationships/hyperlink" Target="mailto:cris00600t@pec.istruzione.it" TargetMode="External"/><Relationship Id="rId138" Type="http://schemas.openxmlformats.org/officeDocument/2006/relationships/hyperlink" Target="https://einaudicremona.edu.it/amministrazione-trasparente/altri-contenuti" TargetMode="External"/><Relationship Id="rId159" Type="http://schemas.openxmlformats.org/officeDocument/2006/relationships/hyperlink" Target="mailto:cris00600t@pec.istruzione.it" TargetMode="External"/><Relationship Id="rId170" Type="http://schemas.openxmlformats.org/officeDocument/2006/relationships/hyperlink" Target="mailto:cris00600t@istruzione.it" TargetMode="External"/><Relationship Id="rId191" Type="http://schemas.openxmlformats.org/officeDocument/2006/relationships/hyperlink" Target="mailto:cris00600t@pec.istruzione.it" TargetMode="External"/><Relationship Id="rId205" Type="http://schemas.openxmlformats.org/officeDocument/2006/relationships/fontTable" Target="fontTable.xml"/><Relationship Id="rId16" Type="http://schemas.openxmlformats.org/officeDocument/2006/relationships/hyperlink" Target="mailto:cris00600t@pec.istruzione.it" TargetMode="External"/><Relationship Id="rId107" Type="http://schemas.openxmlformats.org/officeDocument/2006/relationships/hyperlink" Target="mailto:usp.cr@istruzione.it" TargetMode="External"/><Relationship Id="rId11" Type="http://schemas.openxmlformats.org/officeDocument/2006/relationships/hyperlink" Target="mailto:cris00600t@istruzione.it" TargetMode="External"/><Relationship Id="rId32" Type="http://schemas.openxmlformats.org/officeDocument/2006/relationships/hyperlink" Target="mailto:cris00600t@istruzione.it" TargetMode="External"/><Relationship Id="rId37" Type="http://schemas.openxmlformats.org/officeDocument/2006/relationships/header" Target="header1.xml"/><Relationship Id="rId53" Type="http://schemas.openxmlformats.org/officeDocument/2006/relationships/hyperlink" Target="mailto:cris00600t@istruzione.it" TargetMode="External"/><Relationship Id="rId58" Type="http://schemas.openxmlformats.org/officeDocument/2006/relationships/hyperlink" Target="mailto:cris00600t@pec.istruzione.it" TargetMode="External"/><Relationship Id="rId74" Type="http://schemas.openxmlformats.org/officeDocument/2006/relationships/hyperlink" Target="mailto:cris00600t@pec.istruzione.it" TargetMode="External"/><Relationship Id="rId79" Type="http://schemas.openxmlformats.org/officeDocument/2006/relationships/hyperlink" Target="mailto:cris00600t@pec.istruzione.it" TargetMode="External"/><Relationship Id="rId102" Type="http://schemas.openxmlformats.org/officeDocument/2006/relationships/hyperlink" Target="mailto:cris00600t@istruzione.it" TargetMode="External"/><Relationship Id="rId123" Type="http://schemas.openxmlformats.org/officeDocument/2006/relationships/hyperlink" Target="https://einaudicremona.edu.it/la-scuola/organizzazione/segreteria-urp/modulistica" TargetMode="External"/><Relationship Id="rId128" Type="http://schemas.openxmlformats.org/officeDocument/2006/relationships/hyperlink" Target="mailto:cris00600t@istruzione.it" TargetMode="External"/><Relationship Id="rId144" Type="http://schemas.openxmlformats.org/officeDocument/2006/relationships/hyperlink" Target="mailto:cris00600t@pec.istruzione.it" TargetMode="External"/><Relationship Id="rId149" Type="http://schemas.openxmlformats.org/officeDocument/2006/relationships/hyperlink" Target="mailto:cris00600t@istruzione.it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usp.cr@istruzione.it" TargetMode="External"/><Relationship Id="rId95" Type="http://schemas.openxmlformats.org/officeDocument/2006/relationships/hyperlink" Target="mailto:cris00600t@pec.istruzione.it" TargetMode="External"/><Relationship Id="rId160" Type="http://schemas.openxmlformats.org/officeDocument/2006/relationships/hyperlink" Target="mailto:usp.cr@istruzione.it" TargetMode="External"/><Relationship Id="rId165" Type="http://schemas.openxmlformats.org/officeDocument/2006/relationships/hyperlink" Target="mailto:cris00600t@istruzione.it" TargetMode="External"/><Relationship Id="rId181" Type="http://schemas.openxmlformats.org/officeDocument/2006/relationships/hyperlink" Target="mailto:cris00600t@istruzione.it" TargetMode="External"/><Relationship Id="rId186" Type="http://schemas.openxmlformats.org/officeDocument/2006/relationships/hyperlink" Target="https://einaudicremona.edu.it/modulistica-online-docenti" TargetMode="External"/><Relationship Id="rId22" Type="http://schemas.openxmlformats.org/officeDocument/2006/relationships/hyperlink" Target="mailto:cris00600t@pec.istruzione.it" TargetMode="External"/><Relationship Id="rId27" Type="http://schemas.openxmlformats.org/officeDocument/2006/relationships/hyperlink" Target="mailto:cris00600t@istruzione.it" TargetMode="External"/><Relationship Id="rId43" Type="http://schemas.openxmlformats.org/officeDocument/2006/relationships/hyperlink" Target="mailto:cris00600t@istruzione.it" TargetMode="External"/><Relationship Id="rId48" Type="http://schemas.openxmlformats.org/officeDocument/2006/relationships/hyperlink" Target="mailto:cris00600t@pec.istruzione.it" TargetMode="External"/><Relationship Id="rId64" Type="http://schemas.openxmlformats.org/officeDocument/2006/relationships/hyperlink" Target="mailto:cris00600t@istruzione.it" TargetMode="External"/><Relationship Id="rId69" Type="http://schemas.openxmlformats.org/officeDocument/2006/relationships/hyperlink" Target="mailto:cris00600t@istruzione.it" TargetMode="External"/><Relationship Id="rId113" Type="http://schemas.openxmlformats.org/officeDocument/2006/relationships/hyperlink" Target="mailto:cris00600t@istruzione.it" TargetMode="External"/><Relationship Id="rId118" Type="http://schemas.openxmlformats.org/officeDocument/2006/relationships/hyperlink" Target="mailto:cris00600t@istruzione.it" TargetMode="External"/><Relationship Id="rId134" Type="http://schemas.openxmlformats.org/officeDocument/2006/relationships/hyperlink" Target="mailto:cris00600t@pec.istruzione.it" TargetMode="External"/><Relationship Id="rId139" Type="http://schemas.openxmlformats.org/officeDocument/2006/relationships/hyperlink" Target="mailto:cris00600t@istruzione.it" TargetMode="External"/><Relationship Id="rId80" Type="http://schemas.openxmlformats.org/officeDocument/2006/relationships/hyperlink" Target="mailto:cris00600t@istruzione.it" TargetMode="External"/><Relationship Id="rId85" Type="http://schemas.openxmlformats.org/officeDocument/2006/relationships/hyperlink" Target="mailto:cris00600t@istruzione.it" TargetMode="External"/><Relationship Id="rId150" Type="http://schemas.openxmlformats.org/officeDocument/2006/relationships/hyperlink" Target="mailto:cris00600t@pec.istruzione.it" TargetMode="External"/><Relationship Id="rId155" Type="http://schemas.openxmlformats.org/officeDocument/2006/relationships/hyperlink" Target="mailto:cris00600t@pec.istruzione.it" TargetMode="External"/><Relationship Id="rId171" Type="http://schemas.openxmlformats.org/officeDocument/2006/relationships/hyperlink" Target="mailto:cris00600t@pec.istruzione.it" TargetMode="External"/><Relationship Id="rId176" Type="http://schemas.openxmlformats.org/officeDocument/2006/relationships/hyperlink" Target="mailto:usp.cr@istruzione.it" TargetMode="External"/><Relationship Id="rId192" Type="http://schemas.openxmlformats.org/officeDocument/2006/relationships/hyperlink" Target="mailto:cris00600t@istruzione.it" TargetMode="External"/><Relationship Id="rId197" Type="http://schemas.openxmlformats.org/officeDocument/2006/relationships/hyperlink" Target="mailto:cris00600t@istruzione.it" TargetMode="External"/><Relationship Id="rId206" Type="http://schemas.openxmlformats.org/officeDocument/2006/relationships/theme" Target="theme/theme1.xml"/><Relationship Id="rId201" Type="http://schemas.openxmlformats.org/officeDocument/2006/relationships/hyperlink" Target="mailto:cris00600t@istruzione.it" TargetMode="External"/><Relationship Id="rId12" Type="http://schemas.openxmlformats.org/officeDocument/2006/relationships/hyperlink" Target="mailto:cris00600t@pec.istruzione.it" TargetMode="External"/><Relationship Id="rId17" Type="http://schemas.openxmlformats.org/officeDocument/2006/relationships/hyperlink" Target="mailto:cris00600t@istruzione.it" TargetMode="External"/><Relationship Id="rId33" Type="http://schemas.openxmlformats.org/officeDocument/2006/relationships/hyperlink" Target="mailto:cris00600t@pec.istruzione.it" TargetMode="External"/><Relationship Id="rId38" Type="http://schemas.openxmlformats.org/officeDocument/2006/relationships/header" Target="header2.xml"/><Relationship Id="rId59" Type="http://schemas.openxmlformats.org/officeDocument/2006/relationships/hyperlink" Target="mailto:cris00600t@istruzione.it" TargetMode="External"/><Relationship Id="rId103" Type="http://schemas.openxmlformats.org/officeDocument/2006/relationships/hyperlink" Target="mailto:cris00600t@pec.istruzione.it" TargetMode="External"/><Relationship Id="rId108" Type="http://schemas.openxmlformats.org/officeDocument/2006/relationships/hyperlink" Target="https://einaudicremona.edu.it/la-scuola/organizzazione/segreteria-urp/modulistica" TargetMode="External"/><Relationship Id="rId124" Type="http://schemas.openxmlformats.org/officeDocument/2006/relationships/hyperlink" Target="mailto:cris00600t@istruzione.it" TargetMode="External"/><Relationship Id="rId129" Type="http://schemas.openxmlformats.org/officeDocument/2006/relationships/hyperlink" Target="mailto:cris00600t@pec.istruzione.it" TargetMode="External"/><Relationship Id="rId54" Type="http://schemas.openxmlformats.org/officeDocument/2006/relationships/hyperlink" Target="mailto:cris00600t@pec.istruzione.it" TargetMode="External"/><Relationship Id="rId70" Type="http://schemas.openxmlformats.org/officeDocument/2006/relationships/hyperlink" Target="mailto:cris00600t@pec.istruzione.it" TargetMode="External"/><Relationship Id="rId75" Type="http://schemas.openxmlformats.org/officeDocument/2006/relationships/hyperlink" Target="https://einaudicremona.edu.it/form/graduatoria-interna-docenti-sec" TargetMode="External"/><Relationship Id="rId91" Type="http://schemas.openxmlformats.org/officeDocument/2006/relationships/hyperlink" Target="https://unica.istruzione.gov.it/portale/it/home" TargetMode="External"/><Relationship Id="rId96" Type="http://schemas.openxmlformats.org/officeDocument/2006/relationships/hyperlink" Target="mailto:cris00600t@istruzione.it" TargetMode="External"/><Relationship Id="rId140" Type="http://schemas.openxmlformats.org/officeDocument/2006/relationships/hyperlink" Target="mailto:cris00600t@pec.istruzione.it" TargetMode="External"/><Relationship Id="rId145" Type="http://schemas.openxmlformats.org/officeDocument/2006/relationships/hyperlink" Target="mailto:direzione-lombardia@istruzione.it" TargetMode="External"/><Relationship Id="rId161" Type="http://schemas.openxmlformats.org/officeDocument/2006/relationships/hyperlink" Target="mailto:cris00600t@istruzione.it" TargetMode="External"/><Relationship Id="rId166" Type="http://schemas.openxmlformats.org/officeDocument/2006/relationships/hyperlink" Target="mailto:cris00600t@pec.istruzione.it" TargetMode="External"/><Relationship Id="rId182" Type="http://schemas.openxmlformats.org/officeDocument/2006/relationships/hyperlink" Target="mailto:cris00600t@pec.istruzione.it" TargetMode="External"/><Relationship Id="rId187" Type="http://schemas.openxmlformats.org/officeDocument/2006/relationships/hyperlink" Target="https://einaudicremona.edu.it/modulistica-online-at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cris00600t@istruzione.it" TargetMode="External"/><Relationship Id="rId28" Type="http://schemas.openxmlformats.org/officeDocument/2006/relationships/hyperlink" Target="mailto:cris00600t@pec.istruzione.it" TargetMode="External"/><Relationship Id="rId49" Type="http://schemas.openxmlformats.org/officeDocument/2006/relationships/hyperlink" Target="mailto:cris00600t@istruzione.it" TargetMode="External"/><Relationship Id="rId114" Type="http://schemas.openxmlformats.org/officeDocument/2006/relationships/hyperlink" Target="mailto:cris00600t@pec.istruzione.it" TargetMode="External"/><Relationship Id="rId119" Type="http://schemas.openxmlformats.org/officeDocument/2006/relationships/hyperlink" Target="mailto:cris00600t@pec.istruzione.it" TargetMode="External"/><Relationship Id="rId44" Type="http://schemas.openxmlformats.org/officeDocument/2006/relationships/hyperlink" Target="mailto:cris00600t@pec.istruzione.it" TargetMode="External"/><Relationship Id="rId60" Type="http://schemas.openxmlformats.org/officeDocument/2006/relationships/hyperlink" Target="mailto:cris00600t@pec.istruzione.it" TargetMode="External"/><Relationship Id="rId65" Type="http://schemas.openxmlformats.org/officeDocument/2006/relationships/hyperlink" Target="mailto:cris00600t@pec.istruzione.it" TargetMode="External"/><Relationship Id="rId81" Type="http://schemas.openxmlformats.org/officeDocument/2006/relationships/hyperlink" Target="mailto:cris00600t@pec.istruzione.it" TargetMode="External"/><Relationship Id="rId86" Type="http://schemas.openxmlformats.org/officeDocument/2006/relationships/hyperlink" Target="mailto:cris00600t@pec.istruzione.it" TargetMode="External"/><Relationship Id="rId130" Type="http://schemas.openxmlformats.org/officeDocument/2006/relationships/hyperlink" Target="mailto:usp.cr@istruzione.it" TargetMode="External"/><Relationship Id="rId135" Type="http://schemas.openxmlformats.org/officeDocument/2006/relationships/hyperlink" Target="mailto:cris00600t@istruzione.it" TargetMode="External"/><Relationship Id="rId151" Type="http://schemas.openxmlformats.org/officeDocument/2006/relationships/hyperlink" Target="mailto:cris00600t@istruzione.it" TargetMode="External"/><Relationship Id="rId156" Type="http://schemas.openxmlformats.org/officeDocument/2006/relationships/hyperlink" Target="mailto:cris00600t@istruzione.it" TargetMode="External"/><Relationship Id="rId177" Type="http://schemas.openxmlformats.org/officeDocument/2006/relationships/hyperlink" Target="https://einaudicremona.edu.it/modulistica-online-docenti" TargetMode="External"/><Relationship Id="rId198" Type="http://schemas.openxmlformats.org/officeDocument/2006/relationships/hyperlink" Target="mailto:cris00600t@pec.istruzione.it" TargetMode="External"/><Relationship Id="rId172" Type="http://schemas.openxmlformats.org/officeDocument/2006/relationships/hyperlink" Target="mailto:cris00600t@istruzione.it" TargetMode="External"/><Relationship Id="rId193" Type="http://schemas.openxmlformats.org/officeDocument/2006/relationships/hyperlink" Target="mailto:cris00600t@pec.istruzione.it" TargetMode="External"/><Relationship Id="rId202" Type="http://schemas.openxmlformats.org/officeDocument/2006/relationships/hyperlink" Target="mailto:cris00600t@pec.istruzione.it" TargetMode="External"/><Relationship Id="rId13" Type="http://schemas.openxmlformats.org/officeDocument/2006/relationships/hyperlink" Target="mailto:cris00600t@istruzione.it" TargetMode="External"/><Relationship Id="rId18" Type="http://schemas.openxmlformats.org/officeDocument/2006/relationships/hyperlink" Target="mailto:cris00600t@pec.istruzione.it" TargetMode="External"/><Relationship Id="rId39" Type="http://schemas.openxmlformats.org/officeDocument/2006/relationships/footer" Target="footer1.xml"/><Relationship Id="rId109" Type="http://schemas.openxmlformats.org/officeDocument/2006/relationships/hyperlink" Target="mailto:cris00600t@istruzione.it" TargetMode="External"/><Relationship Id="rId34" Type="http://schemas.openxmlformats.org/officeDocument/2006/relationships/hyperlink" Target="mailto:cris00600t@istruzione.it" TargetMode="External"/><Relationship Id="rId50" Type="http://schemas.openxmlformats.org/officeDocument/2006/relationships/hyperlink" Target="mailto:cris00600t@pec.istruzione.it" TargetMode="External"/><Relationship Id="rId55" Type="http://schemas.openxmlformats.org/officeDocument/2006/relationships/hyperlink" Target="mailto:cris00600t@istruzione.it" TargetMode="External"/><Relationship Id="rId76" Type="http://schemas.openxmlformats.org/officeDocument/2006/relationships/hyperlink" Target="mailto:cris00600t@istruzione.it" TargetMode="External"/><Relationship Id="rId97" Type="http://schemas.openxmlformats.org/officeDocument/2006/relationships/hyperlink" Target="mailto:cris00600t@pec.istruzione.it" TargetMode="External"/><Relationship Id="rId104" Type="http://schemas.openxmlformats.org/officeDocument/2006/relationships/hyperlink" Target="https://einaudicremona.edu.it/la-scuola/organizzazione/segreteria-urp/modulistica" TargetMode="External"/><Relationship Id="rId120" Type="http://schemas.openxmlformats.org/officeDocument/2006/relationships/hyperlink" Target="mailto:cris00600t@istruzione.it" TargetMode="External"/><Relationship Id="rId125" Type="http://schemas.openxmlformats.org/officeDocument/2006/relationships/hyperlink" Target="mailto:cris00600t@pec.istruzione.it" TargetMode="External"/><Relationship Id="rId141" Type="http://schemas.openxmlformats.org/officeDocument/2006/relationships/hyperlink" Target="mailto:cris00600t@istruzione.it" TargetMode="External"/><Relationship Id="rId146" Type="http://schemas.openxmlformats.org/officeDocument/2006/relationships/hyperlink" Target="https://einaudicremona.edu.it/amministrazione-trasparente/altri-contenuti" TargetMode="External"/><Relationship Id="rId167" Type="http://schemas.openxmlformats.org/officeDocument/2006/relationships/hyperlink" Target="mailto:usp.cr@istruzione.it" TargetMode="External"/><Relationship Id="rId188" Type="http://schemas.openxmlformats.org/officeDocument/2006/relationships/hyperlink" Target="mailto:cris00600t@istruzione.it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cris00600t@istruzione.it" TargetMode="External"/><Relationship Id="rId92" Type="http://schemas.openxmlformats.org/officeDocument/2006/relationships/hyperlink" Target="mailto:cris00600t@istruzione.it" TargetMode="External"/><Relationship Id="rId162" Type="http://schemas.openxmlformats.org/officeDocument/2006/relationships/hyperlink" Target="mailto:cris00600t@pec.istruzione.it" TargetMode="External"/><Relationship Id="rId183" Type="http://schemas.openxmlformats.org/officeDocument/2006/relationships/hyperlink" Target="mailto:cris00600t@istruzione.i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usp.cr@istruzione.it" TargetMode="External"/><Relationship Id="rId24" Type="http://schemas.openxmlformats.org/officeDocument/2006/relationships/hyperlink" Target="mailto:cris00600t@pec.istruzione.it" TargetMode="External"/><Relationship Id="rId40" Type="http://schemas.openxmlformats.org/officeDocument/2006/relationships/footer" Target="footer2.xml"/><Relationship Id="rId45" Type="http://schemas.openxmlformats.org/officeDocument/2006/relationships/hyperlink" Target="mailto:cris00600t@istruzione.it" TargetMode="External"/><Relationship Id="rId66" Type="http://schemas.openxmlformats.org/officeDocument/2006/relationships/hyperlink" Target="mailto:cris00600t@istruzione.it" TargetMode="External"/><Relationship Id="rId87" Type="http://schemas.openxmlformats.org/officeDocument/2006/relationships/hyperlink" Target="https://unica.istruzione.gov.it/portale/it/home" TargetMode="External"/><Relationship Id="rId110" Type="http://schemas.openxmlformats.org/officeDocument/2006/relationships/hyperlink" Target="mailto:cris00600t@pec.istruzione.it" TargetMode="External"/><Relationship Id="rId115" Type="http://schemas.openxmlformats.org/officeDocument/2006/relationships/hyperlink" Target="mailto:usp.cr@istruzione.it" TargetMode="External"/><Relationship Id="rId131" Type="http://schemas.openxmlformats.org/officeDocument/2006/relationships/hyperlink" Target="mailto:cris00600t@istruzione.it" TargetMode="External"/><Relationship Id="rId136" Type="http://schemas.openxmlformats.org/officeDocument/2006/relationships/hyperlink" Target="mailto:cris00600t@pec.istruzione.it" TargetMode="External"/><Relationship Id="rId157" Type="http://schemas.openxmlformats.org/officeDocument/2006/relationships/hyperlink" Target="mailto:cris00600t@pec.istruzione.it" TargetMode="External"/><Relationship Id="rId178" Type="http://schemas.openxmlformats.org/officeDocument/2006/relationships/hyperlink" Target="https://einaudicremona.edu.it/modulistica-online-ata" TargetMode="External"/><Relationship Id="rId61" Type="http://schemas.openxmlformats.org/officeDocument/2006/relationships/hyperlink" Target="mailto:usp.cr@istruzione.it" TargetMode="External"/><Relationship Id="rId82" Type="http://schemas.openxmlformats.org/officeDocument/2006/relationships/hyperlink" Target="mailto:usp.cr@istruzione.it" TargetMode="External"/><Relationship Id="rId152" Type="http://schemas.openxmlformats.org/officeDocument/2006/relationships/hyperlink" Target="mailto:cris00600t@pec.istruzione.it" TargetMode="External"/><Relationship Id="rId173" Type="http://schemas.openxmlformats.org/officeDocument/2006/relationships/hyperlink" Target="mailto:cris00600t@pec.istruzione.it" TargetMode="External"/><Relationship Id="rId194" Type="http://schemas.openxmlformats.org/officeDocument/2006/relationships/hyperlink" Target="mailto:usp.cr@istruzione.it" TargetMode="External"/><Relationship Id="rId199" Type="http://schemas.openxmlformats.org/officeDocument/2006/relationships/hyperlink" Target="mailto:cris00600t@istruzione.it" TargetMode="External"/><Relationship Id="rId203" Type="http://schemas.openxmlformats.org/officeDocument/2006/relationships/hyperlink" Target="mailto:usp.cr@istruzione.it" TargetMode="External"/><Relationship Id="rId19" Type="http://schemas.openxmlformats.org/officeDocument/2006/relationships/hyperlink" Target="mailto:cris00600t@istruzione.it" TargetMode="External"/><Relationship Id="rId14" Type="http://schemas.openxmlformats.org/officeDocument/2006/relationships/hyperlink" Target="mailto:cris00600t@pec.istruzione.it" TargetMode="External"/><Relationship Id="rId30" Type="http://schemas.openxmlformats.org/officeDocument/2006/relationships/hyperlink" Target="mailto:cris00600t@istruzione.it" TargetMode="External"/><Relationship Id="rId35" Type="http://schemas.openxmlformats.org/officeDocument/2006/relationships/hyperlink" Target="mailto:cris00600t@pec.istruzione.it" TargetMode="External"/><Relationship Id="rId56" Type="http://schemas.openxmlformats.org/officeDocument/2006/relationships/hyperlink" Target="mailto:cris00600t@pec.istruzione.it" TargetMode="External"/><Relationship Id="rId77" Type="http://schemas.openxmlformats.org/officeDocument/2006/relationships/hyperlink" Target="mailto:cris00600t@pec.istruzione.it" TargetMode="External"/><Relationship Id="rId100" Type="http://schemas.openxmlformats.org/officeDocument/2006/relationships/hyperlink" Target="mailto:cris00600t@istruzione.it" TargetMode="External"/><Relationship Id="rId105" Type="http://schemas.openxmlformats.org/officeDocument/2006/relationships/hyperlink" Target="mailto:cris00600t@istruzione.it" TargetMode="External"/><Relationship Id="rId126" Type="http://schemas.openxmlformats.org/officeDocument/2006/relationships/hyperlink" Target="mailto:cris00600t@istruzione.it" TargetMode="External"/><Relationship Id="rId147" Type="http://schemas.openxmlformats.org/officeDocument/2006/relationships/hyperlink" Target="mailto:cris00600t@istruzione.it" TargetMode="External"/><Relationship Id="rId168" Type="http://schemas.openxmlformats.org/officeDocument/2006/relationships/hyperlink" Target="https://einaudicremona.edu.it/modulistica-online-docenti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cris00600t@istruzione.it" TargetMode="External"/><Relationship Id="rId72" Type="http://schemas.openxmlformats.org/officeDocument/2006/relationships/hyperlink" Target="mailto:cris00600t@pec.istruzione.it" TargetMode="External"/><Relationship Id="rId93" Type="http://schemas.openxmlformats.org/officeDocument/2006/relationships/hyperlink" Target="mailto:cris00600t@pec.istruzione.it" TargetMode="External"/><Relationship Id="rId98" Type="http://schemas.openxmlformats.org/officeDocument/2006/relationships/hyperlink" Target="mailto:usp.cr@istruzione.it" TargetMode="External"/><Relationship Id="rId121" Type="http://schemas.openxmlformats.org/officeDocument/2006/relationships/hyperlink" Target="mailto:cris00600t@pec.istruzione.it" TargetMode="External"/><Relationship Id="rId142" Type="http://schemas.openxmlformats.org/officeDocument/2006/relationships/hyperlink" Target="mailto:cris00600t@pec.istruzione.it" TargetMode="External"/><Relationship Id="rId163" Type="http://schemas.openxmlformats.org/officeDocument/2006/relationships/hyperlink" Target="mailto:cris00600t@istruzione.it" TargetMode="External"/><Relationship Id="rId184" Type="http://schemas.openxmlformats.org/officeDocument/2006/relationships/hyperlink" Target="mailto:cris00600t@pec.istruzione.it" TargetMode="External"/><Relationship Id="rId189" Type="http://schemas.openxmlformats.org/officeDocument/2006/relationships/hyperlink" Target="mailto:cris00600t@pec.istruzione.it" TargetMode="External"/><Relationship Id="rId3" Type="http://schemas.openxmlformats.org/officeDocument/2006/relationships/styles" Target="styles.xml"/><Relationship Id="rId25" Type="http://schemas.openxmlformats.org/officeDocument/2006/relationships/hyperlink" Target="mailto:cris00600t@istruzione.it" TargetMode="External"/><Relationship Id="rId46" Type="http://schemas.openxmlformats.org/officeDocument/2006/relationships/hyperlink" Target="mailto:cris00600t@pec.istruzione.it" TargetMode="External"/><Relationship Id="rId67" Type="http://schemas.openxmlformats.org/officeDocument/2006/relationships/hyperlink" Target="mailto:cris00600t@pec.istruzione.it" TargetMode="External"/><Relationship Id="rId116" Type="http://schemas.openxmlformats.org/officeDocument/2006/relationships/hyperlink" Target="mailto:cris00600t@istruzione.it" TargetMode="External"/><Relationship Id="rId137" Type="http://schemas.openxmlformats.org/officeDocument/2006/relationships/hyperlink" Target="mailto:usp.cr@istruzione.it" TargetMode="External"/><Relationship Id="rId158" Type="http://schemas.openxmlformats.org/officeDocument/2006/relationships/hyperlink" Target="mailto:cris00600t@istruzione.it" TargetMode="External"/><Relationship Id="rId20" Type="http://schemas.openxmlformats.org/officeDocument/2006/relationships/hyperlink" Target="mailto:cris00600t@pec.istruzione.it" TargetMode="External"/><Relationship Id="rId41" Type="http://schemas.openxmlformats.org/officeDocument/2006/relationships/header" Target="header3.xml"/><Relationship Id="rId62" Type="http://schemas.openxmlformats.org/officeDocument/2006/relationships/hyperlink" Target="mailto:cris00600t@istruzione.it" TargetMode="External"/><Relationship Id="rId83" Type="http://schemas.openxmlformats.org/officeDocument/2006/relationships/hyperlink" Target="mailto:cris00600t@istruzione.it" TargetMode="External"/><Relationship Id="rId88" Type="http://schemas.openxmlformats.org/officeDocument/2006/relationships/hyperlink" Target="mailto:cris00600t@istruzione.it" TargetMode="External"/><Relationship Id="rId111" Type="http://schemas.openxmlformats.org/officeDocument/2006/relationships/hyperlink" Target="mailto:cris00600t@istruzione.it" TargetMode="External"/><Relationship Id="rId132" Type="http://schemas.openxmlformats.org/officeDocument/2006/relationships/hyperlink" Target="mailto:cris00600t@pec.istruzione.it" TargetMode="External"/><Relationship Id="rId153" Type="http://schemas.openxmlformats.org/officeDocument/2006/relationships/hyperlink" Target="mailto:usp.cr@istruzione.it" TargetMode="External"/><Relationship Id="rId174" Type="http://schemas.openxmlformats.org/officeDocument/2006/relationships/hyperlink" Target="mailto:cris00600t@istruzione.it" TargetMode="External"/><Relationship Id="rId179" Type="http://schemas.openxmlformats.org/officeDocument/2006/relationships/hyperlink" Target="mailto:cris00600t@istruzione.it" TargetMode="External"/><Relationship Id="rId195" Type="http://schemas.openxmlformats.org/officeDocument/2006/relationships/hyperlink" Target="https://einaudicremona.edu.it/modulistica-online-docenti" TargetMode="External"/><Relationship Id="rId190" Type="http://schemas.openxmlformats.org/officeDocument/2006/relationships/hyperlink" Target="mailto:cris00600t@istruzione.it" TargetMode="External"/><Relationship Id="rId204" Type="http://schemas.openxmlformats.org/officeDocument/2006/relationships/hyperlink" Target="https://einaudicremona.edu.it/dashboard/modulistica-riservata?page=1" TargetMode="External"/><Relationship Id="rId15" Type="http://schemas.openxmlformats.org/officeDocument/2006/relationships/hyperlink" Target="mailto:cris00600t@istruzione.it" TargetMode="External"/><Relationship Id="rId36" Type="http://schemas.openxmlformats.org/officeDocument/2006/relationships/hyperlink" Target="mailto:usp.cr@istruzione.it" TargetMode="External"/><Relationship Id="rId57" Type="http://schemas.openxmlformats.org/officeDocument/2006/relationships/hyperlink" Target="mailto:cris00600t@istruzione.it" TargetMode="External"/><Relationship Id="rId106" Type="http://schemas.openxmlformats.org/officeDocument/2006/relationships/hyperlink" Target="mailto:cris00600t@pec.istruzione.it" TargetMode="External"/><Relationship Id="rId127" Type="http://schemas.openxmlformats.org/officeDocument/2006/relationships/hyperlink" Target="mailto:cris00600t@pec.istruzione.it" TargetMode="External"/><Relationship Id="rId10" Type="http://schemas.openxmlformats.org/officeDocument/2006/relationships/hyperlink" Target="mailto:cris00600t@pec.istruzione.it" TargetMode="External"/><Relationship Id="rId31" Type="http://schemas.openxmlformats.org/officeDocument/2006/relationships/hyperlink" Target="mailto:cris00600t@pec.istruzione.it" TargetMode="External"/><Relationship Id="rId52" Type="http://schemas.openxmlformats.org/officeDocument/2006/relationships/hyperlink" Target="mailto:cris00600t@pec.istruzione.it" TargetMode="External"/><Relationship Id="rId73" Type="http://schemas.openxmlformats.org/officeDocument/2006/relationships/hyperlink" Target="mailto:cris00600t@istruzione.it" TargetMode="External"/><Relationship Id="rId78" Type="http://schemas.openxmlformats.org/officeDocument/2006/relationships/hyperlink" Target="mailto:cris00600t@istruzione.it" TargetMode="External"/><Relationship Id="rId94" Type="http://schemas.openxmlformats.org/officeDocument/2006/relationships/hyperlink" Target="mailto:cris00600t@istruzione.it" TargetMode="External"/><Relationship Id="rId99" Type="http://schemas.openxmlformats.org/officeDocument/2006/relationships/hyperlink" Target="https://unica.istruzione.gov.it/portale/it/home" TargetMode="External"/><Relationship Id="rId101" Type="http://schemas.openxmlformats.org/officeDocument/2006/relationships/hyperlink" Target="mailto:cris00600t@pec.istruzione.it" TargetMode="External"/><Relationship Id="rId122" Type="http://schemas.openxmlformats.org/officeDocument/2006/relationships/hyperlink" Target="mailto:usp.cr@istruzione.it" TargetMode="External"/><Relationship Id="rId143" Type="http://schemas.openxmlformats.org/officeDocument/2006/relationships/hyperlink" Target="mailto:cris00600t@istruzione.it" TargetMode="External"/><Relationship Id="rId148" Type="http://schemas.openxmlformats.org/officeDocument/2006/relationships/hyperlink" Target="mailto:cris00600t@pec.istruzione.it" TargetMode="External"/><Relationship Id="rId164" Type="http://schemas.openxmlformats.org/officeDocument/2006/relationships/hyperlink" Target="mailto:cris00600t@pec.istruzione.it" TargetMode="External"/><Relationship Id="rId169" Type="http://schemas.openxmlformats.org/officeDocument/2006/relationships/hyperlink" Target="https://einaudicremona.edu.it/modulistica-online-ata" TargetMode="External"/><Relationship Id="rId185" Type="http://schemas.openxmlformats.org/officeDocument/2006/relationships/hyperlink" Target="mailto:usp.cr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ris00600t@istruzione.it" TargetMode="External"/><Relationship Id="rId180" Type="http://schemas.openxmlformats.org/officeDocument/2006/relationships/hyperlink" Target="mailto:cris00600t@pec.istruzione.it" TargetMode="External"/><Relationship Id="rId26" Type="http://schemas.openxmlformats.org/officeDocument/2006/relationships/hyperlink" Target="mailto:cris00600t@pec.istruzione.it" TargetMode="External"/><Relationship Id="rId47" Type="http://schemas.openxmlformats.org/officeDocument/2006/relationships/hyperlink" Target="mailto:cris00600t@istruzione.it" TargetMode="External"/><Relationship Id="rId68" Type="http://schemas.openxmlformats.org/officeDocument/2006/relationships/hyperlink" Target="mailto:usp.cr@istruzione.it" TargetMode="External"/><Relationship Id="rId89" Type="http://schemas.openxmlformats.org/officeDocument/2006/relationships/hyperlink" Target="mailto:cris00600t@pec.istruzione.it" TargetMode="External"/><Relationship Id="rId112" Type="http://schemas.openxmlformats.org/officeDocument/2006/relationships/hyperlink" Target="mailto:cris00600t@pec.istruzione.it" TargetMode="External"/><Relationship Id="rId133" Type="http://schemas.openxmlformats.org/officeDocument/2006/relationships/hyperlink" Target="mailto:cris00600t@istruzione.it" TargetMode="External"/><Relationship Id="rId154" Type="http://schemas.openxmlformats.org/officeDocument/2006/relationships/hyperlink" Target="mailto:cris00600t@istruzione.it" TargetMode="External"/><Relationship Id="rId175" Type="http://schemas.openxmlformats.org/officeDocument/2006/relationships/hyperlink" Target="mailto:cris00600t@pec.istruzione.it" TargetMode="External"/><Relationship Id="rId196" Type="http://schemas.openxmlformats.org/officeDocument/2006/relationships/hyperlink" Target="https://einaudicremona.edu.it/modulistica-online-ata" TargetMode="External"/><Relationship Id="rId200" Type="http://schemas.openxmlformats.org/officeDocument/2006/relationships/hyperlink" Target="mailto:cris00600t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189D-9D90-42DA-8FDC-F60764AE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7609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.</cp:lastModifiedBy>
  <cp:revision>2</cp:revision>
  <dcterms:created xsi:type="dcterms:W3CDTF">2026-07-02T10:42:00Z</dcterms:created>
  <dcterms:modified xsi:type="dcterms:W3CDTF">2026-07-02T10:42:00Z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